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DE" w:rsidRPr="00DA71DE" w:rsidRDefault="00DA71DE" w:rsidP="00DA71DE">
      <w:pPr>
        <w:widowControl w:val="0"/>
        <w:spacing w:after="0" w:line="240" w:lineRule="auto"/>
        <w:jc w:val="both"/>
        <w:rPr>
          <w:rFonts w:ascii="Arial Narrow" w:hAnsi="Arial Narrow"/>
          <w:sz w:val="20"/>
          <w:szCs w:val="20"/>
        </w:rPr>
      </w:pPr>
      <w:r w:rsidRPr="00DA71DE">
        <w:rPr>
          <w:rFonts w:ascii="Arial Narrow" w:hAnsi="Arial Narrow" w:cs="Arial"/>
          <w:color w:val="000000"/>
          <w:sz w:val="20"/>
          <w:szCs w:val="20"/>
          <w:highlight w:val="white"/>
        </w:rPr>
        <w:t xml:space="preserve">Numer sprawy: </w:t>
      </w:r>
      <w:r w:rsidRPr="00DA71DE">
        <w:rPr>
          <w:rFonts w:ascii="Arial Narrow" w:hAnsi="Arial Narrow" w:cs="Arial"/>
          <w:b/>
          <w:i/>
          <w:color w:val="000000"/>
          <w:sz w:val="20"/>
          <w:szCs w:val="20"/>
        </w:rPr>
        <w:t>DZP/</w:t>
      </w:r>
      <w:r>
        <w:rPr>
          <w:rFonts w:ascii="Arial Narrow" w:hAnsi="Arial Narrow" w:cs="Arial"/>
          <w:b/>
          <w:i/>
          <w:color w:val="000000"/>
          <w:sz w:val="20"/>
          <w:szCs w:val="20"/>
        </w:rPr>
        <w:t>PN/</w:t>
      </w:r>
      <w:r w:rsidR="009526B1">
        <w:rPr>
          <w:rFonts w:ascii="Arial Narrow" w:hAnsi="Arial Narrow" w:cs="Arial"/>
          <w:b/>
          <w:i/>
          <w:color w:val="000000"/>
          <w:sz w:val="20"/>
          <w:szCs w:val="20"/>
        </w:rPr>
        <w:t>33</w:t>
      </w:r>
      <w:r w:rsidRPr="00DA71DE">
        <w:rPr>
          <w:rFonts w:ascii="Arial Narrow" w:hAnsi="Arial Narrow" w:cs="Arial"/>
          <w:b/>
          <w:i/>
          <w:color w:val="000000"/>
          <w:sz w:val="20"/>
          <w:szCs w:val="20"/>
        </w:rPr>
        <w:t>/2018</w:t>
      </w:r>
    </w:p>
    <w:p w:rsidR="00DA71DE" w:rsidRPr="00DA71DE" w:rsidRDefault="00DA71DE" w:rsidP="00DA71DE">
      <w:pPr>
        <w:widowControl w:val="0"/>
        <w:spacing w:after="0" w:line="240" w:lineRule="auto"/>
        <w:jc w:val="right"/>
        <w:rPr>
          <w:rFonts w:ascii="Arial Narrow" w:hAnsi="Arial Narrow"/>
          <w:sz w:val="20"/>
          <w:szCs w:val="20"/>
        </w:rPr>
      </w:pPr>
      <w:r w:rsidRPr="00DA71DE">
        <w:rPr>
          <w:rFonts w:ascii="Arial Narrow" w:hAnsi="Arial Narrow" w:cs="Arial"/>
          <w:b/>
          <w:i/>
          <w:color w:val="000000"/>
          <w:sz w:val="20"/>
          <w:szCs w:val="20"/>
          <w:highlight w:val="white"/>
        </w:rPr>
        <w:t>Ełk</w:t>
      </w:r>
      <w:r w:rsidRPr="00DA71DE">
        <w:rPr>
          <w:rFonts w:ascii="Arial Narrow" w:hAnsi="Arial Narrow" w:cs="Arial"/>
          <w:b/>
          <w:i/>
          <w:color w:val="000000"/>
          <w:sz w:val="20"/>
          <w:szCs w:val="20"/>
        </w:rPr>
        <w:t xml:space="preserve">, </w:t>
      </w:r>
      <w:r>
        <w:rPr>
          <w:rFonts w:ascii="Arial Narrow" w:hAnsi="Arial Narrow" w:cs="Arial"/>
          <w:b/>
          <w:i/>
          <w:color w:val="000000"/>
          <w:sz w:val="20"/>
          <w:szCs w:val="20"/>
        </w:rPr>
        <w:t>14-08-2018r.</w:t>
      </w:r>
    </w:p>
    <w:p w:rsidR="00DA71DE" w:rsidRDefault="00DA71DE" w:rsidP="00DA71DE">
      <w:pPr>
        <w:widowControl w:val="0"/>
        <w:spacing w:after="0" w:line="240" w:lineRule="auto"/>
        <w:jc w:val="right"/>
        <w:rPr>
          <w:rFonts w:ascii="Arial Narrow" w:hAnsi="Arial Narrow"/>
          <w:sz w:val="20"/>
          <w:szCs w:val="20"/>
        </w:rPr>
      </w:pPr>
    </w:p>
    <w:p w:rsidR="00180BBC" w:rsidRPr="00DA71DE" w:rsidRDefault="00180BBC" w:rsidP="00DA71DE">
      <w:pPr>
        <w:widowControl w:val="0"/>
        <w:spacing w:after="0" w:line="240" w:lineRule="auto"/>
        <w:jc w:val="right"/>
        <w:rPr>
          <w:rFonts w:ascii="Arial Narrow" w:hAnsi="Arial Narrow"/>
          <w:sz w:val="20"/>
          <w:szCs w:val="20"/>
        </w:rPr>
      </w:pPr>
    </w:p>
    <w:p w:rsidR="00DA71DE" w:rsidRPr="00DA71DE" w:rsidRDefault="00DA71DE" w:rsidP="00DA71DE">
      <w:pPr>
        <w:pStyle w:val="Nagwek2"/>
        <w:tabs>
          <w:tab w:val="left" w:pos="1440"/>
        </w:tabs>
        <w:spacing w:line="240" w:lineRule="auto"/>
        <w:jc w:val="right"/>
        <w:rPr>
          <w:rFonts w:ascii="Arial Narrow" w:hAnsi="Arial Narrow"/>
          <w:color w:val="000000"/>
          <w:spacing w:val="0"/>
          <w:sz w:val="20"/>
          <w:szCs w:val="20"/>
          <w:vertAlign w:val="superscript"/>
        </w:rPr>
      </w:pPr>
      <w:r w:rsidRPr="00DA71DE">
        <w:rPr>
          <w:rFonts w:ascii="Arial Narrow" w:hAnsi="Arial Narrow"/>
          <w:color w:val="000000"/>
          <w:sz w:val="20"/>
          <w:szCs w:val="20"/>
        </w:rPr>
        <w:tab/>
      </w:r>
      <w:r w:rsidRPr="00DA71DE">
        <w:rPr>
          <w:rFonts w:ascii="Arial Narrow" w:hAnsi="Arial Narrow"/>
          <w:color w:val="000000"/>
          <w:sz w:val="20"/>
          <w:szCs w:val="20"/>
        </w:rPr>
        <w:tab/>
      </w:r>
      <w:r w:rsidRPr="00DA71DE">
        <w:rPr>
          <w:rFonts w:ascii="Arial Narrow" w:hAnsi="Arial Narrow"/>
          <w:color w:val="000000"/>
          <w:sz w:val="20"/>
          <w:szCs w:val="20"/>
        </w:rPr>
        <w:tab/>
      </w:r>
      <w:r w:rsidRPr="00DA71DE">
        <w:rPr>
          <w:rFonts w:ascii="Arial Narrow" w:hAnsi="Arial Narrow"/>
          <w:color w:val="000000"/>
          <w:sz w:val="20"/>
          <w:szCs w:val="20"/>
        </w:rPr>
        <w:tab/>
      </w:r>
      <w:r w:rsidRPr="00DA71DE">
        <w:rPr>
          <w:rFonts w:ascii="Arial Narrow" w:hAnsi="Arial Narrow"/>
          <w:color w:val="000000"/>
          <w:sz w:val="20"/>
          <w:szCs w:val="20"/>
        </w:rPr>
        <w:tab/>
        <w:t xml:space="preserve"> </w:t>
      </w:r>
      <w:r w:rsidRPr="00DA71DE">
        <w:rPr>
          <w:rFonts w:ascii="Arial Narrow" w:hAnsi="Arial Narrow"/>
          <w:color w:val="000000"/>
          <w:sz w:val="20"/>
          <w:szCs w:val="20"/>
        </w:rPr>
        <w:tab/>
        <w:t xml:space="preserve"> </w:t>
      </w:r>
      <w:r w:rsidRPr="00DA71DE">
        <w:rPr>
          <w:rFonts w:ascii="Arial Narrow" w:hAnsi="Arial Narrow"/>
          <w:color w:val="000000"/>
          <w:sz w:val="20"/>
          <w:szCs w:val="20"/>
        </w:rPr>
        <w:tab/>
      </w:r>
      <w:r w:rsidRPr="00DA71DE">
        <w:rPr>
          <w:rFonts w:ascii="Arial Narrow" w:hAnsi="Arial Narrow"/>
          <w:color w:val="000000"/>
          <w:sz w:val="20"/>
          <w:szCs w:val="20"/>
        </w:rPr>
        <w:tab/>
      </w:r>
      <w:r w:rsidRPr="00DA71DE">
        <w:rPr>
          <w:rFonts w:ascii="Arial Narrow" w:hAnsi="Arial Narrow"/>
          <w:color w:val="000000"/>
          <w:sz w:val="20"/>
          <w:szCs w:val="20"/>
        </w:rPr>
        <w:tab/>
        <w:t>Wykonawcy ubiegający się o zamówienie</w:t>
      </w:r>
    </w:p>
    <w:p w:rsidR="00DA71DE" w:rsidRDefault="00DA71DE" w:rsidP="00DA71DE">
      <w:pPr>
        <w:rPr>
          <w:rFonts w:ascii="Arial Narrow" w:hAnsi="Arial Narrow"/>
          <w:color w:val="000000"/>
          <w:sz w:val="20"/>
          <w:szCs w:val="20"/>
        </w:rPr>
      </w:pPr>
    </w:p>
    <w:p w:rsidR="00180BBC" w:rsidRPr="00DA71DE" w:rsidRDefault="00180BBC" w:rsidP="00DA71DE">
      <w:pPr>
        <w:rPr>
          <w:rFonts w:ascii="Arial Narrow" w:hAnsi="Arial Narrow"/>
          <w:color w:val="000000"/>
          <w:sz w:val="20"/>
          <w:szCs w:val="20"/>
        </w:rPr>
      </w:pPr>
    </w:p>
    <w:p w:rsidR="00DA71DE" w:rsidRPr="00DA71DE" w:rsidRDefault="00DA71DE" w:rsidP="00DA71DE">
      <w:pPr>
        <w:widowControl w:val="0"/>
        <w:spacing w:after="0" w:line="240" w:lineRule="auto"/>
        <w:jc w:val="center"/>
        <w:rPr>
          <w:rFonts w:ascii="Arial Narrow" w:hAnsi="Arial Narrow"/>
          <w:sz w:val="20"/>
          <w:szCs w:val="20"/>
        </w:rPr>
      </w:pPr>
      <w:r w:rsidRPr="00DA71DE">
        <w:rPr>
          <w:rFonts w:ascii="Arial Narrow" w:hAnsi="Arial Narrow" w:cs="Arial"/>
          <w:b/>
          <w:bCs/>
          <w:color w:val="000000"/>
          <w:sz w:val="20"/>
          <w:szCs w:val="20"/>
        </w:rPr>
        <w:t>WYJAŚNIENIA TREŚCI SIWZ</w:t>
      </w:r>
    </w:p>
    <w:p w:rsidR="00DA71DE" w:rsidRPr="00DA71DE" w:rsidRDefault="00DA71DE" w:rsidP="00DA71DE">
      <w:pPr>
        <w:widowControl w:val="0"/>
        <w:spacing w:after="0" w:line="240" w:lineRule="auto"/>
        <w:jc w:val="center"/>
        <w:rPr>
          <w:rFonts w:ascii="Arial Narrow" w:hAnsi="Arial Narrow"/>
          <w:sz w:val="20"/>
          <w:szCs w:val="20"/>
        </w:rPr>
      </w:pPr>
    </w:p>
    <w:p w:rsidR="00DA71DE" w:rsidRPr="00DA71DE" w:rsidRDefault="00DA71DE" w:rsidP="00DA71DE">
      <w:pPr>
        <w:ind w:firstLine="709"/>
        <w:rPr>
          <w:rFonts w:ascii="Arial Narrow" w:hAnsi="Arial Narrow"/>
          <w:sz w:val="20"/>
          <w:szCs w:val="20"/>
        </w:rPr>
      </w:pPr>
      <w:r w:rsidRPr="00DA71DE">
        <w:rPr>
          <w:rFonts w:ascii="Arial Narrow" w:hAnsi="Arial Narrow"/>
          <w:b/>
          <w:color w:val="000000"/>
          <w:sz w:val="20"/>
          <w:szCs w:val="20"/>
        </w:rPr>
        <w:t>Dotyczy:</w:t>
      </w:r>
      <w:r w:rsidRPr="00DA71DE">
        <w:rPr>
          <w:rFonts w:ascii="Arial Narrow" w:hAnsi="Arial Narrow"/>
          <w:color w:val="000000"/>
          <w:sz w:val="20"/>
          <w:szCs w:val="20"/>
        </w:rPr>
        <w:t xml:space="preserve"> postępowania o udzielenie </w:t>
      </w:r>
      <w:proofErr w:type="spellStart"/>
      <w:r w:rsidRPr="00DA71DE">
        <w:rPr>
          <w:rFonts w:ascii="Arial Narrow" w:hAnsi="Arial Narrow"/>
          <w:color w:val="000000"/>
          <w:sz w:val="20"/>
          <w:szCs w:val="20"/>
        </w:rPr>
        <w:t>zamówienia</w:t>
      </w:r>
      <w:proofErr w:type="spellEnd"/>
      <w:r w:rsidRPr="00DA71DE">
        <w:rPr>
          <w:rFonts w:ascii="Arial Narrow" w:hAnsi="Arial Narrow"/>
          <w:color w:val="000000"/>
          <w:sz w:val="20"/>
          <w:szCs w:val="20"/>
        </w:rPr>
        <w:t xml:space="preserve"> przetargowego w trybie przetargu nieograniczonego na dostawę </w:t>
      </w:r>
      <w:r>
        <w:rPr>
          <w:rFonts w:ascii="Arial Narrow" w:hAnsi="Arial Narrow" w:cs="Arial"/>
          <w:sz w:val="20"/>
          <w:szCs w:val="20"/>
        </w:rPr>
        <w:t>materiałów jednorazowego użytku na potrzeby filii w Ełku</w:t>
      </w:r>
      <w:r w:rsidRPr="00DA71DE">
        <w:rPr>
          <w:rFonts w:ascii="Arial Narrow" w:hAnsi="Arial Narrow" w:cs="Arial"/>
          <w:sz w:val="20"/>
          <w:szCs w:val="20"/>
        </w:rPr>
        <w:t>.</w:t>
      </w:r>
    </w:p>
    <w:p w:rsidR="00DA71DE" w:rsidRPr="00DA71DE" w:rsidRDefault="00DA71DE" w:rsidP="00DA71DE">
      <w:pPr>
        <w:spacing w:after="0"/>
        <w:ind w:firstLine="360"/>
        <w:jc w:val="both"/>
        <w:rPr>
          <w:rFonts w:ascii="Arial Narrow" w:hAnsi="Arial Narrow"/>
          <w:sz w:val="20"/>
          <w:szCs w:val="20"/>
        </w:rPr>
      </w:pPr>
      <w:r w:rsidRPr="00DA71DE">
        <w:rPr>
          <w:rFonts w:ascii="Arial Narrow" w:hAnsi="Arial Narrow"/>
          <w:sz w:val="20"/>
          <w:szCs w:val="20"/>
        </w:rPr>
        <w:t xml:space="preserve">Zamawiający – 1 Wojskowy Szpital Kliniczny z Polikliniką SP ZOZ, Al. Racławickie 23,  20-049 Lublin, działając zgodnie z art. 38 ust. 1,2 ustawy Prawo zamówień publicznych  (Dz. U. z 2017 r., poz. 1579 </w:t>
      </w:r>
      <w:r w:rsidRPr="00DA71DE">
        <w:rPr>
          <w:rFonts w:ascii="Arial Narrow" w:hAnsi="Arial Narrow"/>
          <w:i/>
          <w:sz w:val="20"/>
          <w:szCs w:val="20"/>
        </w:rPr>
        <w:t>– tekst jednolity</w:t>
      </w:r>
      <w:r w:rsidRPr="00DA71DE">
        <w:rPr>
          <w:rFonts w:ascii="Arial Narrow" w:hAnsi="Arial Narrow"/>
          <w:sz w:val="20"/>
          <w:szCs w:val="20"/>
        </w:rPr>
        <w:t xml:space="preserve">), w związku z zapytaniem Wykonawcy dotyczącym treści </w:t>
      </w:r>
      <w:r>
        <w:rPr>
          <w:rFonts w:ascii="Arial Narrow" w:hAnsi="Arial Narrow"/>
          <w:sz w:val="20"/>
          <w:szCs w:val="20"/>
        </w:rPr>
        <w:t>SIWZ</w:t>
      </w:r>
      <w:r w:rsidRPr="00DA71DE">
        <w:rPr>
          <w:rFonts w:ascii="Arial Narrow" w:hAnsi="Arial Narrow"/>
          <w:sz w:val="20"/>
          <w:szCs w:val="20"/>
        </w:rPr>
        <w:t xml:space="preserve"> – przekazuje treść zapytań nadesłanych do w/w postępowania wraz z odpowiedziami, o treści jak poniżej:</w:t>
      </w:r>
    </w:p>
    <w:p w:rsidR="00DA71DE" w:rsidRPr="00DA71DE" w:rsidRDefault="00DA71DE" w:rsidP="00BA46F5">
      <w:pPr>
        <w:spacing w:after="0" w:line="240" w:lineRule="auto"/>
        <w:rPr>
          <w:rFonts w:ascii="Arial Narrow" w:hAnsi="Arial Narrow"/>
          <w:sz w:val="20"/>
          <w:szCs w:val="20"/>
        </w:rPr>
      </w:pPr>
    </w:p>
    <w:p w:rsidR="00466218" w:rsidRPr="00DA71DE" w:rsidRDefault="00466218" w:rsidP="00BA46F5">
      <w:pPr>
        <w:pStyle w:val="Akapitzlist"/>
        <w:numPr>
          <w:ilvl w:val="0"/>
          <w:numId w:val="13"/>
        </w:numPr>
        <w:spacing w:after="0" w:line="240" w:lineRule="auto"/>
        <w:rPr>
          <w:rFonts w:ascii="Arial Narrow" w:hAnsi="Arial Narrow"/>
          <w:sz w:val="20"/>
          <w:szCs w:val="20"/>
        </w:rPr>
      </w:pPr>
      <w:r w:rsidRPr="00DA71DE">
        <w:rPr>
          <w:rFonts w:ascii="Arial Narrow" w:hAnsi="Arial Narrow"/>
          <w:sz w:val="20"/>
          <w:szCs w:val="20"/>
        </w:rPr>
        <w:t xml:space="preserve">Czy Zamawiający zgodzi się na wydzielenie z Pakietu nr 22   </w:t>
      </w:r>
      <w:r w:rsidRPr="00DA71DE">
        <w:rPr>
          <w:rFonts w:ascii="Arial Narrow" w:hAnsi="Arial Narrow"/>
          <w:b/>
          <w:bCs/>
          <w:sz w:val="20"/>
          <w:szCs w:val="20"/>
        </w:rPr>
        <w:t>Materiały ginekologiczne</w:t>
      </w:r>
      <w:r w:rsidRPr="00DA71DE">
        <w:rPr>
          <w:rFonts w:ascii="Arial Narrow" w:hAnsi="Arial Narrow"/>
          <w:sz w:val="20"/>
          <w:szCs w:val="20"/>
        </w:rPr>
        <w:t xml:space="preserve"> pozycji  nr 4  zawierającej </w:t>
      </w:r>
      <w:r w:rsidRPr="00DA71DE">
        <w:rPr>
          <w:rFonts w:ascii="Arial Narrow" w:hAnsi="Arial Narrow"/>
          <w:b/>
          <w:bCs/>
          <w:sz w:val="20"/>
          <w:szCs w:val="20"/>
        </w:rPr>
        <w:t xml:space="preserve">Testy </w:t>
      </w:r>
      <w:proofErr w:type="spellStart"/>
      <w:r w:rsidRPr="00DA71DE">
        <w:rPr>
          <w:rFonts w:ascii="Arial Narrow" w:hAnsi="Arial Narrow"/>
          <w:b/>
          <w:bCs/>
          <w:sz w:val="20"/>
          <w:szCs w:val="20"/>
        </w:rPr>
        <w:t>Ureazowe</w:t>
      </w:r>
      <w:proofErr w:type="spellEnd"/>
      <w:r w:rsidRPr="00DA71DE">
        <w:rPr>
          <w:rFonts w:ascii="Arial Narrow" w:hAnsi="Arial Narrow"/>
          <w:sz w:val="20"/>
          <w:szCs w:val="20"/>
        </w:rPr>
        <w:t xml:space="preserve"> do osobnego pakietu?</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u w:val="single"/>
        </w:rPr>
        <w:t>Uzasadnienie</w:t>
      </w:r>
      <w:r w:rsidRPr="00DA71DE">
        <w:rPr>
          <w:rFonts w:ascii="Arial Narrow" w:hAnsi="Arial Narrow"/>
          <w:sz w:val="20"/>
          <w:szCs w:val="20"/>
        </w:rPr>
        <w:t xml:space="preserve">: </w:t>
      </w:r>
      <w:r w:rsidRPr="00DA71DE">
        <w:rPr>
          <w:rFonts w:ascii="Arial Narrow" w:hAnsi="Arial Narrow"/>
          <w:sz w:val="20"/>
          <w:szCs w:val="20"/>
          <w:u w:val="single"/>
        </w:rPr>
        <w:t xml:space="preserve">Testy </w:t>
      </w:r>
      <w:proofErr w:type="spellStart"/>
      <w:r w:rsidRPr="00DA71DE">
        <w:rPr>
          <w:rFonts w:ascii="Arial Narrow" w:hAnsi="Arial Narrow"/>
          <w:sz w:val="20"/>
          <w:szCs w:val="20"/>
          <w:u w:val="single"/>
        </w:rPr>
        <w:t>ureazowe</w:t>
      </w:r>
      <w:proofErr w:type="spellEnd"/>
      <w:r w:rsidRPr="00DA71DE">
        <w:rPr>
          <w:rFonts w:ascii="Arial Narrow" w:hAnsi="Arial Narrow"/>
          <w:sz w:val="20"/>
          <w:szCs w:val="20"/>
          <w:u w:val="single"/>
        </w:rPr>
        <w:t xml:space="preserve"> są szczególnym testem diagnostycznym, nie mającym nic wspólnego z pozostałymi pozycjami w pakiecie i samym pakietem</w:t>
      </w:r>
      <w:r w:rsidRPr="00DA71DE">
        <w:rPr>
          <w:rFonts w:ascii="Arial Narrow" w:hAnsi="Arial Narrow"/>
          <w:sz w:val="20"/>
          <w:szCs w:val="20"/>
        </w:rPr>
        <w:t xml:space="preserve"> [</w:t>
      </w:r>
      <w:r w:rsidRPr="00DA71DE">
        <w:rPr>
          <w:rFonts w:ascii="Arial Narrow" w:hAnsi="Arial Narrow"/>
          <w:b/>
          <w:bCs/>
          <w:sz w:val="20"/>
          <w:szCs w:val="20"/>
        </w:rPr>
        <w:t>Materiały ginekologiczne</w:t>
      </w:r>
      <w:r w:rsidRPr="00DA71DE">
        <w:rPr>
          <w:rFonts w:ascii="Arial Narrow" w:hAnsi="Arial Narrow"/>
          <w:sz w:val="20"/>
          <w:szCs w:val="20"/>
        </w:rPr>
        <w:t>] .</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 xml:space="preserve">Testy </w:t>
      </w:r>
      <w:proofErr w:type="spellStart"/>
      <w:r w:rsidRPr="00DA71DE">
        <w:rPr>
          <w:rFonts w:ascii="Arial Narrow" w:hAnsi="Arial Narrow"/>
          <w:sz w:val="20"/>
          <w:szCs w:val="20"/>
        </w:rPr>
        <w:t>ureazowe</w:t>
      </w:r>
      <w:proofErr w:type="spellEnd"/>
      <w:r w:rsidRPr="00DA71DE">
        <w:rPr>
          <w:rFonts w:ascii="Arial Narrow" w:hAnsi="Arial Narrow"/>
          <w:sz w:val="20"/>
          <w:szCs w:val="20"/>
        </w:rPr>
        <w:t xml:space="preserve"> -nie są  materiałami ginekologicznymi(!) , których dotyczy  pakiet nr 22(!). </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 xml:space="preserve">W dostawie tych testów specjalizują  się dystrybutorzy, którzy zajmują się  kompleksowo diagnostyką  laboratoryjną  </w:t>
      </w:r>
      <w:proofErr w:type="spellStart"/>
      <w:r w:rsidRPr="00DA71DE">
        <w:rPr>
          <w:rFonts w:ascii="Arial Narrow" w:hAnsi="Arial Narrow"/>
          <w:i/>
          <w:iCs/>
          <w:sz w:val="20"/>
          <w:szCs w:val="20"/>
        </w:rPr>
        <w:t>in</w:t>
      </w:r>
      <w:proofErr w:type="spellEnd"/>
      <w:r w:rsidRPr="00DA71DE">
        <w:rPr>
          <w:rFonts w:ascii="Arial Narrow" w:hAnsi="Arial Narrow"/>
          <w:i/>
          <w:iCs/>
          <w:sz w:val="20"/>
          <w:szCs w:val="20"/>
        </w:rPr>
        <w:t xml:space="preserve"> vitro</w:t>
      </w:r>
      <w:r w:rsidRPr="00DA71DE">
        <w:rPr>
          <w:rFonts w:ascii="Arial Narrow" w:hAnsi="Arial Narrow"/>
          <w:sz w:val="20"/>
          <w:szCs w:val="20"/>
        </w:rPr>
        <w:t xml:space="preserve">, a testami w kierunku </w:t>
      </w:r>
      <w:proofErr w:type="spellStart"/>
      <w:r w:rsidRPr="00DA71DE">
        <w:rPr>
          <w:rFonts w:ascii="Arial Narrow" w:hAnsi="Arial Narrow"/>
          <w:i/>
          <w:iCs/>
          <w:sz w:val="20"/>
          <w:szCs w:val="20"/>
        </w:rPr>
        <w:t>Helicobacter</w:t>
      </w:r>
      <w:proofErr w:type="spellEnd"/>
      <w:r w:rsidRPr="00DA71DE">
        <w:rPr>
          <w:rFonts w:ascii="Arial Narrow" w:hAnsi="Arial Narrow"/>
          <w:i/>
          <w:iCs/>
          <w:sz w:val="20"/>
          <w:szCs w:val="20"/>
        </w:rPr>
        <w:t xml:space="preserve"> </w:t>
      </w:r>
      <w:proofErr w:type="spellStart"/>
      <w:r w:rsidRPr="00DA71DE">
        <w:rPr>
          <w:rFonts w:ascii="Arial Narrow" w:hAnsi="Arial Narrow"/>
          <w:i/>
          <w:iCs/>
          <w:sz w:val="20"/>
          <w:szCs w:val="20"/>
        </w:rPr>
        <w:t>pylori</w:t>
      </w:r>
      <w:proofErr w:type="spellEnd"/>
      <w:r w:rsidRPr="00DA71DE">
        <w:rPr>
          <w:rFonts w:ascii="Arial Narrow" w:hAnsi="Arial Narrow"/>
          <w:sz w:val="20"/>
          <w:szCs w:val="20"/>
        </w:rPr>
        <w:t xml:space="preserve"> w szczególności.</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 xml:space="preserve">Wydzielenie ich umożliwi złożenie oferty tym firmom, a Zamawiającemu uzyskanie właściwego testu po najniższej cenie. </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Szpital uniknie w ten sposób np. groźby dostawy wadliwych testów starej generacji - po zawyżonych cenach.</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 xml:space="preserve">Testy </w:t>
      </w:r>
      <w:proofErr w:type="spellStart"/>
      <w:r w:rsidRPr="00DA71DE">
        <w:rPr>
          <w:rFonts w:ascii="Arial Narrow" w:hAnsi="Arial Narrow"/>
          <w:sz w:val="20"/>
          <w:szCs w:val="20"/>
        </w:rPr>
        <w:t>ureazowe</w:t>
      </w:r>
      <w:proofErr w:type="spellEnd"/>
      <w:r w:rsidRPr="00DA71DE">
        <w:rPr>
          <w:rFonts w:ascii="Arial Narrow" w:hAnsi="Arial Narrow"/>
          <w:sz w:val="20"/>
          <w:szCs w:val="20"/>
        </w:rPr>
        <w:t xml:space="preserve"> są wykorzystywane w bardzo drogim i skomplikowanym badaniu gastroskopowym, a fałszywe wyniki uzyskane przez niewłaściwe testy </w:t>
      </w:r>
    </w:p>
    <w:p w:rsidR="00466218" w:rsidRPr="00DA71DE" w:rsidRDefault="00466218" w:rsidP="00BA46F5">
      <w:pPr>
        <w:spacing w:after="0" w:line="240" w:lineRule="auto"/>
        <w:ind w:left="708"/>
        <w:rPr>
          <w:rFonts w:ascii="Arial Narrow" w:hAnsi="Arial Narrow"/>
          <w:sz w:val="20"/>
          <w:szCs w:val="20"/>
        </w:rPr>
      </w:pPr>
      <w:proofErr w:type="spellStart"/>
      <w:r w:rsidRPr="00DA71DE">
        <w:rPr>
          <w:rFonts w:ascii="Arial Narrow" w:hAnsi="Arial Narrow"/>
          <w:sz w:val="20"/>
          <w:szCs w:val="20"/>
        </w:rPr>
        <w:t>ureazowe</w:t>
      </w:r>
      <w:proofErr w:type="spellEnd"/>
      <w:r w:rsidRPr="00DA71DE">
        <w:rPr>
          <w:rFonts w:ascii="Arial Narrow" w:hAnsi="Arial Narrow"/>
          <w:sz w:val="20"/>
          <w:szCs w:val="20"/>
        </w:rPr>
        <w:t xml:space="preserve"> skutkować mogą niepotrzebnymi wydatkami na drogie terapie </w:t>
      </w:r>
      <w:proofErr w:type="spellStart"/>
      <w:r w:rsidRPr="00DA71DE">
        <w:rPr>
          <w:rFonts w:ascii="Arial Narrow" w:hAnsi="Arial Narrow"/>
          <w:sz w:val="20"/>
          <w:szCs w:val="20"/>
        </w:rPr>
        <w:t>eradykacyjne</w:t>
      </w:r>
      <w:proofErr w:type="spellEnd"/>
      <w:r w:rsidRPr="00DA71DE">
        <w:rPr>
          <w:rFonts w:ascii="Arial Narrow" w:hAnsi="Arial Narrow"/>
          <w:sz w:val="20"/>
          <w:szCs w:val="20"/>
        </w:rPr>
        <w:t>.</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W Polsce 100% użytkowników tych testów mających na uwadze powyższe czynniki wydziela je do dokładnie opisanych , pojedynczych pakietów lub umożliwia złożenie oferty na poszczególne pozycje.</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 xml:space="preserve">W obecnej postaci przetarg w zakresie Pakietu nr 22 dla pozycji nr 4 zawierającej  Testy </w:t>
      </w:r>
      <w:proofErr w:type="spellStart"/>
      <w:r w:rsidRPr="00DA71DE">
        <w:rPr>
          <w:rFonts w:ascii="Arial Narrow" w:hAnsi="Arial Narrow"/>
          <w:sz w:val="20"/>
          <w:szCs w:val="20"/>
        </w:rPr>
        <w:t>Ureazowe</w:t>
      </w:r>
      <w:proofErr w:type="spellEnd"/>
      <w:r w:rsidRPr="00DA71DE">
        <w:rPr>
          <w:rFonts w:ascii="Arial Narrow" w:hAnsi="Arial Narrow"/>
          <w:sz w:val="20"/>
          <w:szCs w:val="20"/>
        </w:rPr>
        <w:t xml:space="preserve"> jest czystą fikcją generując jedynie dodatkowe zyski dla hurtowni i firm farmaceutycznych,</w:t>
      </w:r>
    </w:p>
    <w:p w:rsidR="00466218" w:rsidRPr="00DA71DE" w:rsidRDefault="00466218" w:rsidP="00BA46F5">
      <w:pPr>
        <w:spacing w:after="0" w:line="240" w:lineRule="auto"/>
        <w:ind w:left="708"/>
        <w:rPr>
          <w:rFonts w:ascii="Arial Narrow" w:hAnsi="Arial Narrow"/>
          <w:sz w:val="20"/>
          <w:szCs w:val="20"/>
        </w:rPr>
      </w:pPr>
      <w:r w:rsidRPr="00DA71DE">
        <w:rPr>
          <w:rFonts w:ascii="Arial Narrow" w:hAnsi="Arial Narrow"/>
          <w:sz w:val="20"/>
          <w:szCs w:val="20"/>
        </w:rPr>
        <w:t>zawyżając niepotrzebnie cenę dla posiadającego raczej ograniczone środki Szpitala. Rozwiązanie typu drożej i gorzej.</w:t>
      </w:r>
    </w:p>
    <w:p w:rsidR="00210D4A" w:rsidRPr="00DA71DE" w:rsidRDefault="00E86EE7" w:rsidP="00BA46F5">
      <w:pPr>
        <w:spacing w:after="0" w:line="240" w:lineRule="auto"/>
        <w:rPr>
          <w:rFonts w:ascii="Arial Narrow" w:hAnsi="Arial Narrow"/>
          <w:b/>
          <w:sz w:val="20"/>
          <w:szCs w:val="20"/>
        </w:rPr>
      </w:pPr>
      <w:r w:rsidRPr="00DA71DE">
        <w:rPr>
          <w:rFonts w:ascii="Arial Narrow" w:hAnsi="Arial Narrow"/>
          <w:b/>
          <w:sz w:val="20"/>
          <w:szCs w:val="20"/>
        </w:rPr>
        <w:t xml:space="preserve">Odpowiedz: </w:t>
      </w:r>
      <w:r w:rsidR="00210D4A" w:rsidRPr="00DA71DE">
        <w:rPr>
          <w:rFonts w:ascii="Arial Narrow" w:hAnsi="Arial Narrow"/>
          <w:b/>
          <w:sz w:val="20"/>
          <w:szCs w:val="20"/>
        </w:rPr>
        <w:t>Zamawiający</w:t>
      </w:r>
      <w:r w:rsidRPr="00DA71DE">
        <w:rPr>
          <w:rFonts w:ascii="Arial Narrow" w:hAnsi="Arial Narrow"/>
          <w:b/>
          <w:sz w:val="20"/>
          <w:szCs w:val="20"/>
        </w:rPr>
        <w:t xml:space="preserve"> </w:t>
      </w:r>
      <w:r w:rsidR="00B67A40">
        <w:rPr>
          <w:rFonts w:ascii="Arial Narrow" w:hAnsi="Arial Narrow"/>
          <w:b/>
          <w:sz w:val="20"/>
          <w:szCs w:val="20"/>
        </w:rPr>
        <w:t xml:space="preserve">nie wydziela, </w:t>
      </w:r>
      <w:r w:rsidRPr="00DA71DE">
        <w:rPr>
          <w:rFonts w:ascii="Arial Narrow" w:hAnsi="Arial Narrow"/>
          <w:b/>
          <w:sz w:val="20"/>
          <w:szCs w:val="20"/>
        </w:rPr>
        <w:t>zapisy SIWZ</w:t>
      </w:r>
      <w:r w:rsidR="00B67A40">
        <w:rPr>
          <w:rFonts w:ascii="Arial Narrow" w:hAnsi="Arial Narrow"/>
          <w:b/>
          <w:sz w:val="20"/>
          <w:szCs w:val="20"/>
        </w:rPr>
        <w:t xml:space="preserve"> pozostają bez zmian</w:t>
      </w:r>
      <w:r w:rsidR="00210D4A" w:rsidRPr="00DA71DE">
        <w:rPr>
          <w:rFonts w:ascii="Arial Narrow" w:hAnsi="Arial Narrow"/>
          <w:b/>
          <w:sz w:val="20"/>
          <w:szCs w:val="20"/>
        </w:rPr>
        <w:t>.</w:t>
      </w:r>
    </w:p>
    <w:p w:rsidR="00466218" w:rsidRPr="00DA71DE" w:rsidRDefault="00466218" w:rsidP="00BA46F5">
      <w:pPr>
        <w:pStyle w:val="NormalnyWeb"/>
        <w:numPr>
          <w:ilvl w:val="0"/>
          <w:numId w:val="13"/>
        </w:numPr>
        <w:spacing w:after="0"/>
        <w:rPr>
          <w:rFonts w:ascii="Arial Narrow" w:hAnsi="Arial Narrow"/>
          <w:sz w:val="20"/>
          <w:szCs w:val="20"/>
        </w:rPr>
      </w:pPr>
      <w:r w:rsidRPr="00DA71DE">
        <w:rPr>
          <w:rFonts w:ascii="Arial Narrow" w:hAnsi="Arial Narrow"/>
          <w:b/>
          <w:bCs/>
          <w:sz w:val="20"/>
          <w:szCs w:val="20"/>
        </w:rPr>
        <w:t>Zadanie nr 39</w:t>
      </w:r>
      <w:r w:rsidR="00BA46F5" w:rsidRPr="00DA71DE">
        <w:rPr>
          <w:rFonts w:ascii="Arial Narrow" w:hAnsi="Arial Narrow"/>
          <w:b/>
          <w:bCs/>
          <w:sz w:val="20"/>
          <w:szCs w:val="20"/>
        </w:rPr>
        <w:t xml:space="preserve"> </w:t>
      </w:r>
      <w:r w:rsidRPr="00DA71DE">
        <w:rPr>
          <w:rFonts w:ascii="Arial Narrow" w:hAnsi="Arial Narrow"/>
          <w:sz w:val="20"/>
          <w:szCs w:val="20"/>
        </w:rPr>
        <w:t xml:space="preserve">Czy Zamawiający wyrazi zgodę na zaoferowanie w pozycji 1 igły typu </w:t>
      </w:r>
      <w:proofErr w:type="spellStart"/>
      <w:r w:rsidRPr="00DA71DE">
        <w:rPr>
          <w:rFonts w:ascii="Arial Narrow" w:hAnsi="Arial Narrow"/>
          <w:sz w:val="20"/>
          <w:szCs w:val="20"/>
        </w:rPr>
        <w:t>Pencil</w:t>
      </w:r>
      <w:proofErr w:type="spellEnd"/>
      <w:r w:rsidRPr="00DA71DE">
        <w:rPr>
          <w:rFonts w:ascii="Arial Narrow" w:hAnsi="Arial Narrow"/>
          <w:sz w:val="20"/>
          <w:szCs w:val="20"/>
        </w:rPr>
        <w:t xml:space="preserve"> Point </w:t>
      </w:r>
      <w:r w:rsidRPr="00DA71DE">
        <w:rPr>
          <w:rFonts w:ascii="Arial Narrow" w:hAnsi="Arial Narrow"/>
          <w:sz w:val="20"/>
          <w:szCs w:val="20"/>
        </w:rPr>
        <w:br/>
        <w:t xml:space="preserve">o wymiarze 25G/90mm z prowadnicą 21G? </w:t>
      </w:r>
    </w:p>
    <w:p w:rsidR="00BA46F5"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BA46F5" w:rsidRPr="00DA71DE" w:rsidRDefault="00BA46F5" w:rsidP="00BA46F5">
      <w:pPr>
        <w:pStyle w:val="NormalnyWeb"/>
        <w:numPr>
          <w:ilvl w:val="0"/>
          <w:numId w:val="13"/>
        </w:numPr>
        <w:spacing w:after="0"/>
        <w:rPr>
          <w:rFonts w:ascii="Arial Narrow" w:hAnsi="Arial Narrow"/>
          <w:sz w:val="20"/>
          <w:szCs w:val="20"/>
        </w:rPr>
      </w:pPr>
      <w:r w:rsidRPr="00DA71DE">
        <w:rPr>
          <w:rFonts w:ascii="Arial Narrow" w:hAnsi="Arial Narrow"/>
          <w:b/>
          <w:bCs/>
          <w:sz w:val="20"/>
          <w:szCs w:val="20"/>
        </w:rPr>
        <w:t xml:space="preserve">Zadanie nr 39 </w:t>
      </w:r>
      <w:r w:rsidR="00466218" w:rsidRPr="00DA71DE">
        <w:rPr>
          <w:rFonts w:ascii="Arial Narrow" w:hAnsi="Arial Narrow"/>
          <w:sz w:val="20"/>
          <w:szCs w:val="20"/>
        </w:rPr>
        <w:t xml:space="preserve">Czy Zamawiający wyrazi zgodę na zaoferowanie w pozycji 2 igły typu </w:t>
      </w:r>
      <w:proofErr w:type="spellStart"/>
      <w:r w:rsidR="00466218" w:rsidRPr="00DA71DE">
        <w:rPr>
          <w:rFonts w:ascii="Arial Narrow" w:hAnsi="Arial Narrow"/>
          <w:sz w:val="20"/>
          <w:szCs w:val="20"/>
        </w:rPr>
        <w:t>Pencil</w:t>
      </w:r>
      <w:proofErr w:type="spellEnd"/>
      <w:r w:rsidR="00466218" w:rsidRPr="00DA71DE">
        <w:rPr>
          <w:rFonts w:ascii="Arial Narrow" w:hAnsi="Arial Narrow"/>
          <w:sz w:val="20"/>
          <w:szCs w:val="20"/>
        </w:rPr>
        <w:t xml:space="preserve"> Point </w:t>
      </w:r>
      <w:r w:rsidR="00466218" w:rsidRPr="00DA71DE">
        <w:rPr>
          <w:rFonts w:ascii="Arial Narrow" w:hAnsi="Arial Narrow"/>
          <w:sz w:val="20"/>
          <w:szCs w:val="20"/>
        </w:rPr>
        <w:br/>
        <w:t xml:space="preserve">o wymiarze 26G/90mm z prowadnicą 21G? </w:t>
      </w:r>
    </w:p>
    <w:p w:rsidR="00BA46F5"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466218" w:rsidRPr="00DA71DE" w:rsidRDefault="00BA46F5" w:rsidP="00BA46F5">
      <w:pPr>
        <w:pStyle w:val="NormalnyWeb"/>
        <w:numPr>
          <w:ilvl w:val="0"/>
          <w:numId w:val="13"/>
        </w:numPr>
        <w:spacing w:after="0"/>
        <w:rPr>
          <w:rFonts w:ascii="Arial Narrow" w:hAnsi="Arial Narrow"/>
          <w:sz w:val="20"/>
          <w:szCs w:val="20"/>
        </w:rPr>
      </w:pPr>
      <w:r w:rsidRPr="00DA71DE">
        <w:rPr>
          <w:rFonts w:ascii="Arial Narrow" w:hAnsi="Arial Narrow"/>
          <w:b/>
          <w:bCs/>
          <w:sz w:val="20"/>
          <w:szCs w:val="20"/>
        </w:rPr>
        <w:t xml:space="preserve">Zadanie nr 39 </w:t>
      </w:r>
      <w:r w:rsidR="00466218" w:rsidRPr="00DA71DE">
        <w:rPr>
          <w:rFonts w:ascii="Arial Narrow" w:hAnsi="Arial Narrow"/>
          <w:sz w:val="20"/>
          <w:szCs w:val="20"/>
        </w:rPr>
        <w:t xml:space="preserve">Czy Zamawiający wyrazi zgodę na zaoferowanie w pozycji 3 igły typu </w:t>
      </w:r>
      <w:proofErr w:type="spellStart"/>
      <w:r w:rsidR="00466218" w:rsidRPr="00DA71DE">
        <w:rPr>
          <w:rFonts w:ascii="Arial Narrow" w:hAnsi="Arial Narrow"/>
          <w:sz w:val="20"/>
          <w:szCs w:val="20"/>
        </w:rPr>
        <w:t>Pencil</w:t>
      </w:r>
      <w:proofErr w:type="spellEnd"/>
      <w:r w:rsidR="00466218" w:rsidRPr="00DA71DE">
        <w:rPr>
          <w:rFonts w:ascii="Arial Narrow" w:hAnsi="Arial Narrow"/>
          <w:sz w:val="20"/>
          <w:szCs w:val="20"/>
        </w:rPr>
        <w:t xml:space="preserve"> Point </w:t>
      </w:r>
      <w:r w:rsidR="00466218" w:rsidRPr="00DA71DE">
        <w:rPr>
          <w:rFonts w:ascii="Arial Narrow" w:hAnsi="Arial Narrow"/>
          <w:sz w:val="20"/>
          <w:szCs w:val="20"/>
        </w:rPr>
        <w:br/>
        <w:t xml:space="preserve">o wymiarze 20G/90mm bez prowadnicy? </w:t>
      </w:r>
    </w:p>
    <w:p w:rsidR="00BA46F5"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466218" w:rsidRPr="00DA71DE" w:rsidRDefault="00BA46F5" w:rsidP="00BA46F5">
      <w:pPr>
        <w:pStyle w:val="NormalnyWeb"/>
        <w:numPr>
          <w:ilvl w:val="0"/>
          <w:numId w:val="13"/>
        </w:numPr>
        <w:spacing w:after="0"/>
        <w:rPr>
          <w:rFonts w:ascii="Arial Narrow" w:hAnsi="Arial Narrow"/>
          <w:sz w:val="20"/>
          <w:szCs w:val="20"/>
        </w:rPr>
      </w:pPr>
      <w:r w:rsidRPr="00DA71DE">
        <w:rPr>
          <w:rFonts w:ascii="Arial Narrow" w:hAnsi="Arial Narrow"/>
          <w:b/>
          <w:bCs/>
          <w:sz w:val="20"/>
          <w:szCs w:val="20"/>
        </w:rPr>
        <w:t xml:space="preserve">Zadanie nr 39 </w:t>
      </w:r>
      <w:r w:rsidR="00466218" w:rsidRPr="00DA71DE">
        <w:rPr>
          <w:rFonts w:ascii="Arial Narrow" w:hAnsi="Arial Narrow"/>
          <w:sz w:val="20"/>
          <w:szCs w:val="20"/>
        </w:rPr>
        <w:t xml:space="preserve">Czy Zamawiający wyrazi zgodę na zaoferowanie w pozycji 4 igły typu </w:t>
      </w:r>
      <w:proofErr w:type="spellStart"/>
      <w:r w:rsidR="00466218" w:rsidRPr="00DA71DE">
        <w:rPr>
          <w:rFonts w:ascii="Arial Narrow" w:hAnsi="Arial Narrow"/>
          <w:sz w:val="20"/>
          <w:szCs w:val="20"/>
        </w:rPr>
        <w:t>Pencil</w:t>
      </w:r>
      <w:proofErr w:type="spellEnd"/>
      <w:r w:rsidR="00466218" w:rsidRPr="00DA71DE">
        <w:rPr>
          <w:rFonts w:ascii="Arial Narrow" w:hAnsi="Arial Narrow"/>
          <w:sz w:val="20"/>
          <w:szCs w:val="20"/>
        </w:rPr>
        <w:t xml:space="preserve"> Point </w:t>
      </w:r>
      <w:r w:rsidR="00466218" w:rsidRPr="00DA71DE">
        <w:rPr>
          <w:rFonts w:ascii="Arial Narrow" w:hAnsi="Arial Narrow"/>
          <w:sz w:val="20"/>
          <w:szCs w:val="20"/>
        </w:rPr>
        <w:br/>
        <w:t xml:space="preserve">o wymiarze 22G/90mm z prowadnicą 18G? </w:t>
      </w:r>
    </w:p>
    <w:p w:rsidR="00BA46F5"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466218" w:rsidRPr="00DA71DE" w:rsidRDefault="00BA46F5" w:rsidP="00BA46F5">
      <w:pPr>
        <w:pStyle w:val="NormalnyWeb"/>
        <w:numPr>
          <w:ilvl w:val="0"/>
          <w:numId w:val="13"/>
        </w:numPr>
        <w:spacing w:after="0"/>
        <w:rPr>
          <w:rFonts w:ascii="Arial Narrow" w:hAnsi="Arial Narrow"/>
          <w:sz w:val="20"/>
          <w:szCs w:val="20"/>
        </w:rPr>
      </w:pPr>
      <w:r w:rsidRPr="00DA71DE">
        <w:rPr>
          <w:rFonts w:ascii="Arial Narrow" w:hAnsi="Arial Narrow"/>
          <w:b/>
          <w:bCs/>
          <w:sz w:val="20"/>
          <w:szCs w:val="20"/>
        </w:rPr>
        <w:t xml:space="preserve">Zadanie nr 39 </w:t>
      </w:r>
      <w:r w:rsidR="00466218" w:rsidRPr="00DA71DE">
        <w:rPr>
          <w:rFonts w:ascii="Arial Narrow" w:hAnsi="Arial Narrow"/>
          <w:sz w:val="20"/>
          <w:szCs w:val="20"/>
        </w:rPr>
        <w:t xml:space="preserve">Czy Zamawiający wyrazi zgodę na zaoferowanie w pozycji 5 igły typu </w:t>
      </w:r>
      <w:proofErr w:type="spellStart"/>
      <w:r w:rsidR="00466218" w:rsidRPr="00DA71DE">
        <w:rPr>
          <w:rFonts w:ascii="Arial Narrow" w:hAnsi="Arial Narrow"/>
          <w:sz w:val="20"/>
          <w:szCs w:val="20"/>
        </w:rPr>
        <w:t>Pencil</w:t>
      </w:r>
      <w:proofErr w:type="spellEnd"/>
      <w:r w:rsidR="00466218" w:rsidRPr="00DA71DE">
        <w:rPr>
          <w:rFonts w:ascii="Arial Narrow" w:hAnsi="Arial Narrow"/>
          <w:sz w:val="20"/>
          <w:szCs w:val="20"/>
        </w:rPr>
        <w:t xml:space="preserve"> Point </w:t>
      </w:r>
      <w:r w:rsidR="00466218" w:rsidRPr="00DA71DE">
        <w:rPr>
          <w:rFonts w:ascii="Arial Narrow" w:hAnsi="Arial Narrow"/>
          <w:sz w:val="20"/>
          <w:szCs w:val="20"/>
        </w:rPr>
        <w:br/>
        <w:t xml:space="preserve">o wymiarze 27G/90mm z prowadnicą 22G? </w:t>
      </w:r>
    </w:p>
    <w:p w:rsidR="00BA46F5"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466218" w:rsidRPr="00DA71DE" w:rsidRDefault="00BA46F5" w:rsidP="00BA46F5">
      <w:pPr>
        <w:pStyle w:val="NormalnyWeb"/>
        <w:numPr>
          <w:ilvl w:val="0"/>
          <w:numId w:val="13"/>
        </w:numPr>
        <w:spacing w:after="0"/>
        <w:rPr>
          <w:rFonts w:ascii="Arial Narrow" w:hAnsi="Arial Narrow"/>
          <w:sz w:val="20"/>
          <w:szCs w:val="20"/>
        </w:rPr>
      </w:pPr>
      <w:r w:rsidRPr="00DA71DE">
        <w:rPr>
          <w:rFonts w:ascii="Arial Narrow" w:hAnsi="Arial Narrow"/>
          <w:b/>
          <w:bCs/>
          <w:sz w:val="20"/>
          <w:szCs w:val="20"/>
        </w:rPr>
        <w:lastRenderedPageBreak/>
        <w:t xml:space="preserve">Zadanie nr 39 </w:t>
      </w:r>
      <w:r w:rsidR="00466218" w:rsidRPr="00DA71DE">
        <w:rPr>
          <w:rFonts w:ascii="Arial Narrow" w:hAnsi="Arial Narrow"/>
          <w:sz w:val="20"/>
          <w:szCs w:val="20"/>
        </w:rPr>
        <w:t xml:space="preserve">Czy Zamawiający wyrazi zgodę na zaoferowanie w pozycji 6 igły do nakłuć lędźwiowych </w:t>
      </w:r>
      <w:r w:rsidR="00466218" w:rsidRPr="00DA71DE">
        <w:rPr>
          <w:rFonts w:ascii="Arial Narrow" w:hAnsi="Arial Narrow"/>
          <w:sz w:val="20"/>
          <w:szCs w:val="20"/>
        </w:rPr>
        <w:br/>
        <w:t xml:space="preserve">o wymiarze 20G/90mm? </w:t>
      </w:r>
      <w:r w:rsidR="00466218" w:rsidRPr="00DA71DE">
        <w:rPr>
          <w:rFonts w:ascii="Arial Narrow" w:hAnsi="Arial Narrow"/>
          <w:color w:val="000000"/>
          <w:sz w:val="20"/>
          <w:szCs w:val="20"/>
        </w:rPr>
        <w:t xml:space="preserve">Zgoda na naszą prośbę umożliwiłaby większej ilości oferentom złożenie ofert atrakcyjnych pod względem ceny, walorów funkcjonalno-użytkowych oraz jakości. </w:t>
      </w:r>
    </w:p>
    <w:p w:rsidR="00210D4A"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210D4A" w:rsidRPr="00DA71DE" w:rsidRDefault="00210D4A" w:rsidP="00210D4A">
      <w:pPr>
        <w:spacing w:after="0" w:line="240" w:lineRule="auto"/>
        <w:rPr>
          <w:rFonts w:ascii="Arial Narrow" w:hAnsi="Arial Narrow"/>
          <w:b/>
          <w:sz w:val="20"/>
          <w:szCs w:val="20"/>
        </w:rPr>
      </w:pPr>
    </w:p>
    <w:p w:rsidR="00BB1699" w:rsidRPr="00DA71DE" w:rsidRDefault="00BB1699" w:rsidP="00BA46F5">
      <w:pPr>
        <w:pStyle w:val="Akapitzlist"/>
        <w:numPr>
          <w:ilvl w:val="0"/>
          <w:numId w:val="13"/>
        </w:numPr>
        <w:spacing w:after="0" w:line="240" w:lineRule="auto"/>
        <w:rPr>
          <w:rFonts w:ascii="Arial Narrow" w:hAnsi="Arial Narrow" w:cs="Arial"/>
          <w:sz w:val="20"/>
          <w:szCs w:val="20"/>
        </w:rPr>
      </w:pPr>
      <w:r w:rsidRPr="00DA71DE">
        <w:rPr>
          <w:rFonts w:ascii="Arial Narrow" w:hAnsi="Arial Narrow" w:cs="Arial"/>
          <w:sz w:val="20"/>
          <w:szCs w:val="20"/>
        </w:rPr>
        <w:t xml:space="preserve">Dotyczy umowy </w:t>
      </w:r>
      <w:r w:rsidRPr="00DA71DE">
        <w:rPr>
          <w:rFonts w:ascii="Arial Narrow" w:hAnsi="Arial Narrow" w:cs="Arial"/>
          <w:b/>
          <w:sz w:val="20"/>
          <w:szCs w:val="20"/>
        </w:rPr>
        <w:t>§ 6, pkt. 4</w:t>
      </w:r>
      <w:r w:rsidRPr="00DA71DE">
        <w:rPr>
          <w:rFonts w:ascii="Arial Narrow" w:hAnsi="Arial Narrow" w:cs="Arial"/>
          <w:sz w:val="20"/>
          <w:szCs w:val="20"/>
        </w:rPr>
        <w:t>Zwracamy się z prośbą o odstąpienie w pakiecie 20 od wymogu umieszczania na fakturze kodu EAN – nie jesteśmy hurtownią farmaceutyczną i nie posiadamy tak specjalistycznego programu do wystawiania faktur.</w:t>
      </w:r>
    </w:p>
    <w:p w:rsidR="00210D4A"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wyraża zgodę w zakresie zadania nr 20.</w:t>
      </w:r>
    </w:p>
    <w:p w:rsidR="00BA46F5" w:rsidRPr="00DA71DE" w:rsidRDefault="00BA46F5" w:rsidP="00BA46F5">
      <w:pPr>
        <w:pStyle w:val="Akapitzlist"/>
        <w:spacing w:after="0" w:line="240" w:lineRule="auto"/>
        <w:rPr>
          <w:rFonts w:ascii="Arial Narrow" w:hAnsi="Arial Narrow" w:cs="Arial"/>
          <w:sz w:val="20"/>
          <w:szCs w:val="20"/>
        </w:rPr>
      </w:pPr>
    </w:p>
    <w:p w:rsidR="00BB1699" w:rsidRPr="00DA71DE" w:rsidRDefault="00BB1699" w:rsidP="00BA46F5">
      <w:pPr>
        <w:pStyle w:val="Tekstblokowy"/>
        <w:numPr>
          <w:ilvl w:val="0"/>
          <w:numId w:val="13"/>
        </w:numPr>
        <w:tabs>
          <w:tab w:val="clear" w:pos="1134"/>
          <w:tab w:val="left" w:pos="1410"/>
        </w:tabs>
        <w:ind w:right="-2"/>
        <w:rPr>
          <w:rFonts w:ascii="Arial Narrow" w:hAnsi="Arial Narrow" w:cs="Arial"/>
          <w:sz w:val="20"/>
        </w:rPr>
      </w:pPr>
      <w:r w:rsidRPr="00DA71DE">
        <w:rPr>
          <w:rFonts w:ascii="Arial Narrow" w:hAnsi="Arial Narrow" w:cs="Arial"/>
          <w:sz w:val="20"/>
        </w:rPr>
        <w:t xml:space="preserve">Dotyczy Umowy </w:t>
      </w:r>
      <w:r w:rsidRPr="00DA71DE">
        <w:rPr>
          <w:rFonts w:ascii="Arial Narrow" w:hAnsi="Arial Narrow" w:cs="Arial"/>
          <w:b/>
          <w:sz w:val="20"/>
        </w:rPr>
        <w:t>6, pkt. 7</w:t>
      </w:r>
    </w:p>
    <w:p w:rsidR="00BB1699" w:rsidRPr="00DA71DE" w:rsidRDefault="00BB1699" w:rsidP="00825FA3">
      <w:pPr>
        <w:pStyle w:val="Tekstblokowy"/>
        <w:tabs>
          <w:tab w:val="clear" w:pos="1134"/>
          <w:tab w:val="left" w:pos="1410"/>
        </w:tabs>
        <w:ind w:left="720" w:right="-2" w:firstLine="0"/>
        <w:rPr>
          <w:rFonts w:ascii="Arial Narrow" w:hAnsi="Arial Narrow" w:cs="Arial"/>
          <w:sz w:val="20"/>
        </w:rPr>
      </w:pPr>
      <w:r w:rsidRPr="00DA71DE">
        <w:rPr>
          <w:rFonts w:ascii="Arial Narrow" w:hAnsi="Arial Narrow" w:cs="Arial"/>
          <w:sz w:val="20"/>
        </w:rPr>
        <w:t>Zwracamy się z prośbą o odstąpienie w pakiecie 20 od wymogu dostarczania faktur w wersji elektronicznej w systemach wymienionych w tym paragrafie – nie jesteśmy hurtownią farmaceutyczną i nie mamy takich możliwości technicznych do posiadania w/w programów.</w:t>
      </w:r>
    </w:p>
    <w:p w:rsidR="00210D4A"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wyraża zgodę w zakresie zadania nr 20.</w:t>
      </w:r>
    </w:p>
    <w:p w:rsidR="00BB1699" w:rsidRPr="00DA71DE" w:rsidRDefault="00BB1699" w:rsidP="00825FA3">
      <w:pPr>
        <w:pStyle w:val="Tekstblokowy"/>
        <w:tabs>
          <w:tab w:val="clear" w:pos="1134"/>
          <w:tab w:val="left" w:pos="1410"/>
        </w:tabs>
        <w:ind w:left="720" w:right="-2" w:firstLine="0"/>
        <w:rPr>
          <w:rFonts w:ascii="Arial Narrow" w:hAnsi="Arial Narrow" w:cs="Arial"/>
          <w:sz w:val="20"/>
        </w:rPr>
      </w:pPr>
    </w:p>
    <w:p w:rsidR="00825FA3" w:rsidRPr="00DA71DE" w:rsidRDefault="00825FA3" w:rsidP="00BA46F5">
      <w:pPr>
        <w:pStyle w:val="Akapitzlist"/>
        <w:numPr>
          <w:ilvl w:val="0"/>
          <w:numId w:val="13"/>
        </w:numPr>
        <w:spacing w:after="0" w:line="240" w:lineRule="auto"/>
        <w:jc w:val="both"/>
        <w:rPr>
          <w:rFonts w:ascii="Arial Narrow" w:hAnsi="Arial Narrow"/>
          <w:sz w:val="20"/>
          <w:szCs w:val="20"/>
        </w:rPr>
      </w:pPr>
      <w:r w:rsidRPr="00DA71DE">
        <w:rPr>
          <w:rFonts w:ascii="Arial Narrow" w:hAnsi="Arial Narrow"/>
          <w:sz w:val="20"/>
          <w:szCs w:val="20"/>
        </w:rPr>
        <w:t xml:space="preserve">Czy Zamawiający miał na myśli </w:t>
      </w:r>
      <w:r w:rsidRPr="00DA71DE">
        <w:rPr>
          <w:rFonts w:ascii="Arial Narrow" w:hAnsi="Arial Narrow"/>
          <w:sz w:val="20"/>
          <w:szCs w:val="20"/>
          <w:u w:val="single"/>
        </w:rPr>
        <w:t xml:space="preserve">w </w:t>
      </w:r>
      <w:r w:rsidRPr="00DA71DE">
        <w:rPr>
          <w:rFonts w:ascii="Arial Narrow" w:hAnsi="Arial Narrow"/>
          <w:b/>
          <w:sz w:val="20"/>
          <w:szCs w:val="20"/>
          <w:u w:val="single"/>
        </w:rPr>
        <w:t>Zadaniu nr 22 poz. 2</w:t>
      </w:r>
      <w:r w:rsidRPr="00DA71DE">
        <w:rPr>
          <w:rFonts w:ascii="Arial Narrow" w:hAnsi="Arial Narrow"/>
          <w:sz w:val="20"/>
          <w:szCs w:val="20"/>
        </w:rPr>
        <w:t xml:space="preserve"> szczoteczki cytologiczne do jednoczesnego pobierania wymazów z kanału szyjki macicy, tarczy i strefy transformacji, odpowiadające aktualnym wymaganiom zasadniczym dla wyrobów medycznych  Ministerstwa Zdrowia zgodnie z Rozporządzeniem Ministra Zdrowia z dnia 12 stycznia 2011r. i Polskiego Towarzystwa Ginekologicznego dotyczące standardu postępowania w zakresie pobierania rozmazów cytologicznych?</w:t>
      </w:r>
    </w:p>
    <w:p w:rsidR="00210D4A"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210D4A" w:rsidRPr="00DA71DE" w:rsidRDefault="00210D4A" w:rsidP="00210D4A">
      <w:pPr>
        <w:pStyle w:val="Akapitzlist"/>
        <w:spacing w:after="0" w:line="240" w:lineRule="auto"/>
        <w:jc w:val="both"/>
        <w:rPr>
          <w:rFonts w:ascii="Arial Narrow" w:hAnsi="Arial Narrow"/>
          <w:sz w:val="20"/>
          <w:szCs w:val="20"/>
        </w:rPr>
      </w:pPr>
    </w:p>
    <w:p w:rsidR="00825FA3" w:rsidRPr="00DA71DE" w:rsidRDefault="00825FA3" w:rsidP="00BA46F5">
      <w:pPr>
        <w:pStyle w:val="Akapitzlist"/>
        <w:numPr>
          <w:ilvl w:val="0"/>
          <w:numId w:val="13"/>
        </w:numPr>
        <w:spacing w:after="0" w:line="240" w:lineRule="auto"/>
        <w:ind w:right="565"/>
        <w:jc w:val="both"/>
        <w:rPr>
          <w:rFonts w:ascii="Arial Narrow" w:hAnsi="Arial Narrow"/>
          <w:b/>
          <w:sz w:val="20"/>
          <w:szCs w:val="20"/>
          <w:u w:val="single"/>
        </w:rPr>
      </w:pPr>
      <w:r w:rsidRPr="00DA71DE">
        <w:rPr>
          <w:rFonts w:ascii="Arial Narrow" w:hAnsi="Arial Narrow"/>
          <w:sz w:val="20"/>
          <w:szCs w:val="20"/>
        </w:rPr>
        <w:t xml:space="preserve">Czy zamawiający dopuści w </w:t>
      </w:r>
      <w:r w:rsidRPr="00DA71DE">
        <w:rPr>
          <w:rFonts w:ascii="Arial Narrow" w:hAnsi="Arial Narrow"/>
          <w:b/>
          <w:sz w:val="20"/>
          <w:szCs w:val="20"/>
          <w:u w:val="single"/>
        </w:rPr>
        <w:t xml:space="preserve">Zadaniu nr 15 </w:t>
      </w:r>
      <w:r w:rsidRPr="00DA71DE">
        <w:rPr>
          <w:rFonts w:ascii="Arial Narrow" w:hAnsi="Arial Narrow"/>
          <w:sz w:val="20"/>
          <w:szCs w:val="20"/>
        </w:rPr>
        <w:t xml:space="preserve">aspirator </w:t>
      </w:r>
      <w:proofErr w:type="spellStart"/>
      <w:r w:rsidRPr="00DA71DE">
        <w:rPr>
          <w:rFonts w:ascii="Arial Narrow" w:hAnsi="Arial Narrow"/>
          <w:sz w:val="20"/>
          <w:szCs w:val="20"/>
        </w:rPr>
        <w:t>endometrialny</w:t>
      </w:r>
      <w:proofErr w:type="spellEnd"/>
      <w:r w:rsidRPr="00DA71DE">
        <w:rPr>
          <w:rFonts w:ascii="Arial Narrow" w:hAnsi="Arial Narrow"/>
          <w:sz w:val="20"/>
          <w:szCs w:val="20"/>
        </w:rPr>
        <w:t xml:space="preserve"> z jednym otworem? Dzięki zastosowaniu takiego rozwiązania możliwe jest otrzymanie dużej ilości wysokiej jakości materiału (ponad 100 badań klinicznych) głównym bowiem warunkiem determinującym powodzenie procedury biopsji aspiracyjnej nie jest liczba otworów, a właściwa konstrukcja przyrządu umożliwiająca wytworzenia odpowiedniego podciśnienia wewnątrz tego przyrządu.</w:t>
      </w:r>
    </w:p>
    <w:p w:rsidR="00210D4A" w:rsidRPr="00DA71DE" w:rsidRDefault="00210D4A" w:rsidP="00210D4A">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sidR="00B67A40">
        <w:rPr>
          <w:rFonts w:ascii="Arial Narrow" w:hAnsi="Arial Narrow"/>
          <w:b/>
          <w:sz w:val="20"/>
          <w:szCs w:val="20"/>
        </w:rPr>
        <w:t>nie dopuszcza,</w:t>
      </w:r>
      <w:r w:rsidRPr="00DA71DE">
        <w:rPr>
          <w:rFonts w:ascii="Arial Narrow" w:hAnsi="Arial Narrow"/>
          <w:b/>
          <w:sz w:val="20"/>
          <w:szCs w:val="20"/>
        </w:rPr>
        <w:t xml:space="preserve"> zapisy SIWZ</w:t>
      </w:r>
      <w:r w:rsidR="00B67A40">
        <w:rPr>
          <w:rFonts w:ascii="Arial Narrow" w:hAnsi="Arial Narrow"/>
          <w:b/>
          <w:sz w:val="20"/>
          <w:szCs w:val="20"/>
        </w:rPr>
        <w:t xml:space="preserve"> pozostają bez zmian</w:t>
      </w:r>
      <w:r w:rsidRPr="00DA71DE">
        <w:rPr>
          <w:rFonts w:ascii="Arial Narrow" w:hAnsi="Arial Narrow"/>
          <w:b/>
          <w:sz w:val="20"/>
          <w:szCs w:val="20"/>
        </w:rPr>
        <w:t>.</w:t>
      </w:r>
    </w:p>
    <w:p w:rsidR="00210D4A" w:rsidRPr="00DA71DE" w:rsidRDefault="00210D4A" w:rsidP="00210D4A">
      <w:pPr>
        <w:pStyle w:val="Akapitzlist"/>
        <w:spacing w:after="0" w:line="240" w:lineRule="auto"/>
        <w:ind w:right="565"/>
        <w:jc w:val="both"/>
        <w:rPr>
          <w:rFonts w:ascii="Arial Narrow" w:hAnsi="Arial Narrow"/>
          <w:b/>
          <w:sz w:val="20"/>
          <w:szCs w:val="20"/>
          <w:u w:val="single"/>
        </w:rPr>
      </w:pPr>
    </w:p>
    <w:p w:rsidR="00825FA3" w:rsidRPr="00DA71DE" w:rsidRDefault="00825FA3" w:rsidP="00BA46F5">
      <w:pPr>
        <w:numPr>
          <w:ilvl w:val="0"/>
          <w:numId w:val="13"/>
        </w:numPr>
        <w:spacing w:after="0" w:line="240" w:lineRule="auto"/>
        <w:ind w:right="565"/>
        <w:jc w:val="both"/>
        <w:rPr>
          <w:rFonts w:ascii="Arial Narrow" w:hAnsi="Arial Narrow"/>
          <w:b/>
          <w:sz w:val="20"/>
          <w:szCs w:val="20"/>
          <w:u w:val="single"/>
        </w:rPr>
      </w:pPr>
      <w:r w:rsidRPr="00DA71DE">
        <w:rPr>
          <w:rFonts w:ascii="Arial Narrow" w:hAnsi="Arial Narrow"/>
          <w:sz w:val="20"/>
          <w:szCs w:val="20"/>
        </w:rPr>
        <w:t xml:space="preserve">Czy zamawiający dopuści w </w:t>
      </w:r>
      <w:r w:rsidRPr="00DA71DE">
        <w:rPr>
          <w:rFonts w:ascii="Arial Narrow" w:hAnsi="Arial Narrow"/>
          <w:sz w:val="20"/>
          <w:szCs w:val="20"/>
          <w:u w:val="single"/>
        </w:rPr>
        <w:t>Zadaniu nr 15</w:t>
      </w:r>
      <w:r w:rsidRPr="00DA71DE">
        <w:rPr>
          <w:rFonts w:ascii="Arial Narrow" w:hAnsi="Arial Narrow"/>
          <w:sz w:val="20"/>
          <w:szCs w:val="20"/>
        </w:rPr>
        <w:t xml:space="preserve"> aspirator </w:t>
      </w:r>
      <w:proofErr w:type="spellStart"/>
      <w:r w:rsidRPr="00DA71DE">
        <w:rPr>
          <w:rFonts w:ascii="Arial Narrow" w:hAnsi="Arial Narrow"/>
          <w:sz w:val="20"/>
          <w:szCs w:val="20"/>
        </w:rPr>
        <w:t>endometrialny</w:t>
      </w:r>
      <w:proofErr w:type="spellEnd"/>
      <w:r w:rsidRPr="00DA71DE">
        <w:rPr>
          <w:rFonts w:ascii="Arial Narrow" w:hAnsi="Arial Narrow"/>
          <w:sz w:val="20"/>
          <w:szCs w:val="20"/>
        </w:rPr>
        <w:t xml:space="preserve"> o średnicy 3mm?</w:t>
      </w:r>
    </w:p>
    <w:p w:rsidR="00825FA3" w:rsidRDefault="00210D4A"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DA71DE" w:rsidRPr="00DA71DE" w:rsidRDefault="00DA71DE" w:rsidP="00DA71DE">
      <w:pPr>
        <w:spacing w:after="0" w:line="240" w:lineRule="auto"/>
        <w:rPr>
          <w:rFonts w:ascii="Arial Narrow" w:hAnsi="Arial Narrow"/>
          <w:b/>
          <w:sz w:val="20"/>
          <w:szCs w:val="20"/>
        </w:rPr>
      </w:pPr>
    </w:p>
    <w:p w:rsidR="00825FA3" w:rsidRPr="00DA71DE" w:rsidRDefault="00825FA3" w:rsidP="00210D4A">
      <w:pPr>
        <w:pStyle w:val="Akapitzlist"/>
        <w:numPr>
          <w:ilvl w:val="0"/>
          <w:numId w:val="13"/>
        </w:numPr>
        <w:spacing w:after="0"/>
        <w:rPr>
          <w:rFonts w:ascii="Arial Narrow" w:hAnsi="Arial Narrow"/>
          <w:color w:val="000000"/>
          <w:sz w:val="20"/>
          <w:szCs w:val="20"/>
        </w:rPr>
      </w:pPr>
      <w:r w:rsidRPr="00DA71DE">
        <w:rPr>
          <w:rFonts w:ascii="Arial Narrow" w:hAnsi="Arial Narrow"/>
          <w:color w:val="000000"/>
          <w:sz w:val="20"/>
          <w:szCs w:val="20"/>
        </w:rPr>
        <w:t xml:space="preserve">Czy zamawiający w zadaniu 34 dopuści </w:t>
      </w:r>
      <w:proofErr w:type="spellStart"/>
      <w:r w:rsidRPr="00DA71DE">
        <w:rPr>
          <w:rFonts w:ascii="Arial Narrow" w:hAnsi="Arial Narrow"/>
          <w:color w:val="000000"/>
          <w:sz w:val="20"/>
          <w:szCs w:val="20"/>
        </w:rPr>
        <w:t>tamponade</w:t>
      </w:r>
      <w:proofErr w:type="spellEnd"/>
      <w:r w:rsidRPr="00DA71DE">
        <w:rPr>
          <w:rFonts w:ascii="Arial Narrow" w:hAnsi="Arial Narrow"/>
          <w:color w:val="000000"/>
          <w:sz w:val="20"/>
          <w:szCs w:val="20"/>
        </w:rPr>
        <w:t xml:space="preserve"> 8cm?</w:t>
      </w:r>
    </w:p>
    <w:p w:rsidR="00210D4A" w:rsidRDefault="00210D4A"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DA71DE" w:rsidRPr="00DA71DE" w:rsidRDefault="00DA71DE" w:rsidP="00DA71DE">
      <w:pPr>
        <w:spacing w:after="0" w:line="240" w:lineRule="auto"/>
        <w:rPr>
          <w:rFonts w:ascii="Arial Narrow" w:hAnsi="Arial Narrow"/>
          <w:b/>
          <w:sz w:val="20"/>
          <w:szCs w:val="20"/>
        </w:rPr>
      </w:pPr>
    </w:p>
    <w:p w:rsidR="00210D4A" w:rsidRPr="00DA71DE" w:rsidRDefault="005510AA" w:rsidP="00210D4A">
      <w:pPr>
        <w:pStyle w:val="Akapitzlist"/>
        <w:numPr>
          <w:ilvl w:val="0"/>
          <w:numId w:val="13"/>
        </w:numPr>
        <w:spacing w:after="0" w:line="240" w:lineRule="auto"/>
        <w:rPr>
          <w:rFonts w:ascii="Arial Narrow" w:hAnsi="Arial Narrow"/>
          <w:sz w:val="20"/>
          <w:szCs w:val="20"/>
        </w:rPr>
      </w:pPr>
      <w:r w:rsidRPr="00DA71DE">
        <w:rPr>
          <w:rFonts w:ascii="Arial Narrow" w:hAnsi="Arial Narrow"/>
          <w:b/>
          <w:sz w:val="20"/>
          <w:szCs w:val="20"/>
        </w:rPr>
        <w:t>C</w:t>
      </w:r>
      <w:r w:rsidR="00960AF8" w:rsidRPr="00DA71DE">
        <w:rPr>
          <w:rFonts w:ascii="Arial Narrow" w:hAnsi="Arial Narrow"/>
          <w:b/>
          <w:sz w:val="20"/>
          <w:szCs w:val="20"/>
        </w:rPr>
        <w:t>zy zamawiający w pakiecie 13 dopuści</w:t>
      </w:r>
      <w:r w:rsidR="00960AF8" w:rsidRPr="00DA71DE">
        <w:rPr>
          <w:rFonts w:ascii="Arial Narrow" w:hAnsi="Arial Narrow"/>
          <w:sz w:val="20"/>
          <w:szCs w:val="20"/>
        </w:rPr>
        <w:t xml:space="preserve"> Wszczepialny port naczyniowy z tytanową komorą </w:t>
      </w:r>
      <w:r w:rsidR="00960AF8" w:rsidRPr="00DA71DE">
        <w:rPr>
          <w:rFonts w:ascii="Arial Narrow" w:hAnsi="Arial Narrow"/>
          <w:sz w:val="20"/>
          <w:szCs w:val="20"/>
        </w:rPr>
        <w:br/>
        <w:t xml:space="preserve">i obudową wykonaną z </w:t>
      </w:r>
      <w:proofErr w:type="spellStart"/>
      <w:r w:rsidR="00960AF8" w:rsidRPr="00DA71DE">
        <w:rPr>
          <w:rFonts w:ascii="Arial Narrow" w:hAnsi="Arial Narrow"/>
          <w:sz w:val="20"/>
          <w:szCs w:val="20"/>
        </w:rPr>
        <w:t>poliksymetylenu</w:t>
      </w:r>
      <w:proofErr w:type="spellEnd"/>
      <w:r w:rsidR="00960AF8" w:rsidRPr="00DA71DE">
        <w:rPr>
          <w:rFonts w:ascii="Arial Narrow" w:hAnsi="Arial Narrow"/>
          <w:sz w:val="20"/>
          <w:szCs w:val="20"/>
        </w:rPr>
        <w:t xml:space="preserve"> z silikonowym wypełnieniem miejsc przeznaczonych do mocowania portu. Port w rozmiarze 31x22x12mm i wadze 7,7g, objętość wypełnienia 0,6ml. Wyposażony w odłączalny, znakowany silikonowy cewnik w rozmiarze 7,2Fr. Port posiada unikalne znakowanie radiologiczne umożliwiające łatwą identyfikację maksymalnego przepływu oraz położenia portu. Port z zestawem do wprowadzania. W skład zestawu wchodzi : port, odłączalny cewnik silikonowy, </w:t>
      </w:r>
      <w:proofErr w:type="spellStart"/>
      <w:r w:rsidR="00960AF8" w:rsidRPr="00DA71DE">
        <w:rPr>
          <w:rFonts w:ascii="Arial Narrow" w:hAnsi="Arial Narrow"/>
          <w:sz w:val="20"/>
          <w:szCs w:val="20"/>
        </w:rPr>
        <w:t>rozrywalny</w:t>
      </w:r>
      <w:proofErr w:type="spellEnd"/>
      <w:r w:rsidR="00960AF8" w:rsidRPr="00DA71DE">
        <w:rPr>
          <w:rFonts w:ascii="Arial Narrow" w:hAnsi="Arial Narrow"/>
          <w:sz w:val="20"/>
          <w:szCs w:val="20"/>
        </w:rPr>
        <w:t xml:space="preserve"> zestaw wprowadzający, 2 łączniki, urządzenie do podnoszenia żył, prosta igła typu Huber, urządzenie do płukania, </w:t>
      </w:r>
      <w:proofErr w:type="spellStart"/>
      <w:r w:rsidR="00960AF8" w:rsidRPr="00DA71DE">
        <w:rPr>
          <w:rFonts w:ascii="Arial Narrow" w:hAnsi="Arial Narrow"/>
          <w:sz w:val="20"/>
          <w:szCs w:val="20"/>
        </w:rPr>
        <w:t>echogeniczna</w:t>
      </w:r>
      <w:proofErr w:type="spellEnd"/>
      <w:r w:rsidR="00960AF8" w:rsidRPr="00DA71DE">
        <w:rPr>
          <w:rFonts w:ascii="Arial Narrow" w:hAnsi="Arial Narrow"/>
          <w:sz w:val="20"/>
          <w:szCs w:val="20"/>
        </w:rPr>
        <w:t xml:space="preserve"> igła wprowadzająca, prowadnica typu J, igła do </w:t>
      </w:r>
      <w:proofErr w:type="spellStart"/>
      <w:r w:rsidR="00960AF8" w:rsidRPr="00DA71DE">
        <w:rPr>
          <w:rFonts w:ascii="Arial Narrow" w:hAnsi="Arial Narrow"/>
          <w:sz w:val="20"/>
          <w:szCs w:val="20"/>
        </w:rPr>
        <w:t>tunelizacji</w:t>
      </w:r>
      <w:proofErr w:type="spellEnd"/>
      <w:r w:rsidR="00960AF8" w:rsidRPr="00DA71DE">
        <w:rPr>
          <w:rFonts w:ascii="Arial Narrow" w:hAnsi="Arial Narrow"/>
          <w:sz w:val="20"/>
          <w:szCs w:val="20"/>
        </w:rPr>
        <w:t xml:space="preserve">, strzykawka 10ml. Port odporny na ciśnienie do 325PSI. Dodatkowo w zestawie wysokociśnieniowa igła Hubera z przedłużką 20Gx20mm lub 22Gx20 mm, sterylne obłożenie, </w:t>
      </w:r>
      <w:proofErr w:type="spellStart"/>
      <w:r w:rsidR="00960AF8" w:rsidRPr="00DA71DE">
        <w:rPr>
          <w:rFonts w:ascii="Arial Narrow" w:hAnsi="Arial Narrow"/>
          <w:sz w:val="20"/>
          <w:szCs w:val="20"/>
        </w:rPr>
        <w:t>bezlateksowa</w:t>
      </w:r>
      <w:proofErr w:type="spellEnd"/>
      <w:r w:rsidR="00960AF8" w:rsidRPr="00DA71DE">
        <w:rPr>
          <w:rFonts w:ascii="Arial Narrow" w:hAnsi="Arial Narrow"/>
          <w:sz w:val="20"/>
          <w:szCs w:val="20"/>
        </w:rPr>
        <w:t xml:space="preserve"> osłona na głowice USG, dwie sterylne gumki i żel. W zestawie paszport w języku polskim, pakiet edukacyjny dla pacjenta oraz bransoletka.</w:t>
      </w:r>
    </w:p>
    <w:p w:rsidR="00960AF8" w:rsidRPr="00DA71DE" w:rsidRDefault="00210D4A" w:rsidP="005510AA">
      <w:pPr>
        <w:spacing w:after="0" w:line="240" w:lineRule="auto"/>
        <w:ind w:left="360" w:hanging="360"/>
        <w:rPr>
          <w:rFonts w:ascii="Arial Narrow" w:hAnsi="Arial Narrow"/>
          <w:b/>
          <w:sz w:val="20"/>
          <w:szCs w:val="20"/>
        </w:rPr>
      </w:pPr>
      <w:r w:rsidRPr="00DA71DE">
        <w:rPr>
          <w:rFonts w:ascii="Arial Narrow" w:hAnsi="Arial Narrow"/>
          <w:b/>
          <w:sz w:val="20"/>
          <w:szCs w:val="20"/>
        </w:rPr>
        <w:t>Odpowiedz: Zamawiający dopuszcza, ale nie wymaga.</w:t>
      </w:r>
    </w:p>
    <w:p w:rsidR="005510AA" w:rsidRPr="00DA71DE" w:rsidRDefault="005510AA" w:rsidP="005510AA">
      <w:pPr>
        <w:spacing w:after="0" w:line="240" w:lineRule="auto"/>
        <w:ind w:left="360" w:hanging="360"/>
        <w:rPr>
          <w:rFonts w:ascii="Arial Narrow" w:hAnsi="Arial Narrow"/>
          <w:b/>
          <w:sz w:val="20"/>
          <w:szCs w:val="20"/>
        </w:rPr>
      </w:pPr>
    </w:p>
    <w:p w:rsidR="00960AF8" w:rsidRPr="00DA71DE" w:rsidRDefault="005510AA" w:rsidP="00210D4A">
      <w:pPr>
        <w:pStyle w:val="Akapitzlist"/>
        <w:numPr>
          <w:ilvl w:val="0"/>
          <w:numId w:val="13"/>
        </w:numPr>
        <w:spacing w:after="0"/>
        <w:jc w:val="both"/>
        <w:rPr>
          <w:rFonts w:ascii="Arial Narrow" w:hAnsi="Arial Narrow"/>
          <w:sz w:val="20"/>
          <w:szCs w:val="20"/>
        </w:rPr>
      </w:pPr>
      <w:r w:rsidRPr="00DA71DE">
        <w:rPr>
          <w:rFonts w:ascii="Arial Narrow" w:hAnsi="Arial Narrow"/>
          <w:sz w:val="20"/>
          <w:szCs w:val="20"/>
        </w:rPr>
        <w:t>C</w:t>
      </w:r>
      <w:r w:rsidR="00960AF8" w:rsidRPr="00DA71DE">
        <w:rPr>
          <w:rFonts w:ascii="Arial Narrow" w:hAnsi="Arial Narrow"/>
          <w:sz w:val="20"/>
          <w:szCs w:val="20"/>
        </w:rPr>
        <w:t xml:space="preserve">zy zamawiający w pakiecie 39 pozycji 3 dopuści Igła do znieczulenia podpajęczynówkowego </w:t>
      </w:r>
      <w:proofErr w:type="spellStart"/>
      <w:r w:rsidR="00960AF8" w:rsidRPr="00DA71DE">
        <w:rPr>
          <w:rFonts w:ascii="Arial Narrow" w:hAnsi="Arial Narrow"/>
          <w:sz w:val="20"/>
          <w:szCs w:val="20"/>
        </w:rPr>
        <w:t>Quinckie</w:t>
      </w:r>
      <w:proofErr w:type="spellEnd"/>
      <w:r w:rsidR="00960AF8" w:rsidRPr="00DA71DE">
        <w:rPr>
          <w:rFonts w:ascii="Arial Narrow" w:hAnsi="Arial Narrow"/>
          <w:sz w:val="20"/>
          <w:szCs w:val="20"/>
        </w:rPr>
        <w:t xml:space="preserve"> 20G x 90mm. Produkt nietoksyczny , </w:t>
      </w:r>
      <w:proofErr w:type="spellStart"/>
      <w:r w:rsidR="00960AF8" w:rsidRPr="00DA71DE">
        <w:rPr>
          <w:rFonts w:ascii="Arial Narrow" w:hAnsi="Arial Narrow"/>
          <w:sz w:val="20"/>
          <w:szCs w:val="20"/>
        </w:rPr>
        <w:t>apirogenny</w:t>
      </w:r>
      <w:proofErr w:type="spellEnd"/>
      <w:r w:rsidR="00960AF8" w:rsidRPr="00DA71DE">
        <w:rPr>
          <w:rFonts w:ascii="Arial Narrow" w:hAnsi="Arial Narrow"/>
          <w:sz w:val="20"/>
          <w:szCs w:val="20"/>
        </w:rPr>
        <w:t>.</w:t>
      </w:r>
    </w:p>
    <w:p w:rsidR="00B67A40" w:rsidRPr="00B67A40" w:rsidRDefault="00B67A40" w:rsidP="00B67A40">
      <w:pPr>
        <w:spacing w:after="0" w:line="240" w:lineRule="auto"/>
        <w:rPr>
          <w:rFonts w:ascii="Arial Narrow" w:hAnsi="Arial Narrow"/>
          <w:b/>
          <w:sz w:val="20"/>
          <w:szCs w:val="20"/>
        </w:rPr>
      </w:pPr>
      <w:r w:rsidRPr="00B67A40">
        <w:rPr>
          <w:rFonts w:ascii="Arial Narrow" w:hAnsi="Arial Narrow"/>
          <w:b/>
          <w:sz w:val="20"/>
          <w:szCs w:val="20"/>
        </w:rPr>
        <w:t>Odpowiedz: Zamawiający nie dopuszcza, zapisy SIWZ pozostają bez zmian.</w:t>
      </w:r>
    </w:p>
    <w:p w:rsidR="00210D4A" w:rsidRPr="00DA71DE" w:rsidRDefault="00210D4A" w:rsidP="00210D4A">
      <w:pPr>
        <w:pStyle w:val="Akapitzlist"/>
        <w:jc w:val="both"/>
        <w:rPr>
          <w:rFonts w:ascii="Arial Narrow" w:hAnsi="Arial Narrow"/>
          <w:sz w:val="20"/>
          <w:szCs w:val="20"/>
        </w:rPr>
      </w:pPr>
    </w:p>
    <w:p w:rsidR="00960AF8" w:rsidRPr="00DA71DE" w:rsidRDefault="005510AA" w:rsidP="005510AA">
      <w:pPr>
        <w:pStyle w:val="Akapitzlist"/>
        <w:numPr>
          <w:ilvl w:val="0"/>
          <w:numId w:val="13"/>
        </w:numPr>
        <w:spacing w:after="0"/>
        <w:jc w:val="both"/>
        <w:rPr>
          <w:rFonts w:ascii="Arial Narrow" w:hAnsi="Arial Narrow"/>
          <w:sz w:val="20"/>
          <w:szCs w:val="20"/>
        </w:rPr>
      </w:pPr>
      <w:r w:rsidRPr="00DA71DE">
        <w:rPr>
          <w:rFonts w:ascii="Arial Narrow" w:hAnsi="Arial Narrow"/>
          <w:sz w:val="20"/>
          <w:szCs w:val="20"/>
        </w:rPr>
        <w:t>C</w:t>
      </w:r>
      <w:r w:rsidR="00960AF8" w:rsidRPr="00DA71DE">
        <w:rPr>
          <w:rFonts w:ascii="Arial Narrow" w:hAnsi="Arial Narrow"/>
          <w:sz w:val="20"/>
          <w:szCs w:val="20"/>
        </w:rPr>
        <w:t xml:space="preserve">zy </w:t>
      </w:r>
      <w:proofErr w:type="spellStart"/>
      <w:r w:rsidR="00960AF8" w:rsidRPr="00DA71DE">
        <w:rPr>
          <w:rFonts w:ascii="Arial Narrow" w:hAnsi="Arial Narrow"/>
          <w:sz w:val="20"/>
          <w:szCs w:val="20"/>
        </w:rPr>
        <w:t>zamawający</w:t>
      </w:r>
      <w:proofErr w:type="spellEnd"/>
      <w:r w:rsidR="00960AF8" w:rsidRPr="00DA71DE">
        <w:rPr>
          <w:rFonts w:ascii="Arial Narrow" w:hAnsi="Arial Narrow"/>
          <w:sz w:val="20"/>
          <w:szCs w:val="20"/>
        </w:rPr>
        <w:t xml:space="preserve"> w pakiecie 39 pozycji 4 dopuści Igła do znieczulenia podpajęczynówkowego </w:t>
      </w:r>
      <w:proofErr w:type="spellStart"/>
      <w:r w:rsidR="00960AF8" w:rsidRPr="00DA71DE">
        <w:rPr>
          <w:rFonts w:ascii="Arial Narrow" w:hAnsi="Arial Narrow"/>
          <w:sz w:val="20"/>
          <w:szCs w:val="20"/>
        </w:rPr>
        <w:t>Pencil-Point</w:t>
      </w:r>
      <w:proofErr w:type="spellEnd"/>
      <w:r w:rsidR="00960AF8" w:rsidRPr="00DA71DE">
        <w:rPr>
          <w:rFonts w:ascii="Arial Narrow" w:hAnsi="Arial Narrow"/>
          <w:sz w:val="20"/>
          <w:szCs w:val="20"/>
        </w:rPr>
        <w:t xml:space="preserve"> 22G x 90mm bez igły prowadzącej. Produkt nietoksyczny , </w:t>
      </w:r>
      <w:proofErr w:type="spellStart"/>
      <w:r w:rsidR="00960AF8" w:rsidRPr="00DA71DE">
        <w:rPr>
          <w:rFonts w:ascii="Arial Narrow" w:hAnsi="Arial Narrow"/>
          <w:sz w:val="20"/>
          <w:szCs w:val="20"/>
        </w:rPr>
        <w:t>apirogenny</w:t>
      </w:r>
      <w:proofErr w:type="spellEnd"/>
      <w:r w:rsidR="00960AF8" w:rsidRPr="00DA71DE">
        <w:rPr>
          <w:rFonts w:ascii="Arial Narrow" w:hAnsi="Arial Narrow"/>
          <w:sz w:val="20"/>
          <w:szCs w:val="20"/>
        </w:rPr>
        <w:t>.</w:t>
      </w:r>
    </w:p>
    <w:p w:rsidR="00F460F6" w:rsidRPr="00F460F6" w:rsidRDefault="00F460F6" w:rsidP="00F460F6">
      <w:pPr>
        <w:spacing w:after="0" w:line="240" w:lineRule="auto"/>
        <w:rPr>
          <w:rFonts w:ascii="Arial Narrow" w:hAnsi="Arial Narrow"/>
          <w:b/>
          <w:sz w:val="20"/>
          <w:szCs w:val="20"/>
        </w:rPr>
      </w:pPr>
      <w:r w:rsidRPr="00F460F6">
        <w:rPr>
          <w:rFonts w:ascii="Arial Narrow" w:hAnsi="Arial Narrow"/>
          <w:b/>
          <w:sz w:val="20"/>
          <w:szCs w:val="20"/>
        </w:rPr>
        <w:t>Odpowiedz: Zamawiający nie dopuszcza, zapisy SIWZ pozostają bez zmian.</w:t>
      </w:r>
    </w:p>
    <w:p w:rsidR="00180BBC" w:rsidRDefault="00180BBC" w:rsidP="005510AA">
      <w:pPr>
        <w:spacing w:after="0" w:line="240" w:lineRule="auto"/>
        <w:rPr>
          <w:rFonts w:ascii="Arial Narrow" w:hAnsi="Arial Narrow"/>
          <w:b/>
          <w:sz w:val="20"/>
          <w:szCs w:val="20"/>
        </w:rPr>
      </w:pPr>
    </w:p>
    <w:p w:rsidR="00005A32" w:rsidRDefault="00005A32" w:rsidP="005510AA">
      <w:pPr>
        <w:spacing w:after="0" w:line="240" w:lineRule="auto"/>
        <w:rPr>
          <w:rFonts w:ascii="Arial Narrow" w:hAnsi="Arial Narrow"/>
          <w:b/>
          <w:sz w:val="20"/>
          <w:szCs w:val="20"/>
        </w:rPr>
      </w:pPr>
    </w:p>
    <w:p w:rsidR="00005A32" w:rsidRDefault="00005A32" w:rsidP="005510AA">
      <w:pPr>
        <w:spacing w:after="0" w:line="240" w:lineRule="auto"/>
        <w:rPr>
          <w:rFonts w:ascii="Arial Narrow" w:hAnsi="Arial Narrow"/>
          <w:b/>
          <w:sz w:val="20"/>
          <w:szCs w:val="20"/>
        </w:rPr>
      </w:pPr>
    </w:p>
    <w:p w:rsidR="00005A32" w:rsidRDefault="00005A32" w:rsidP="005510AA">
      <w:pPr>
        <w:spacing w:after="0" w:line="240" w:lineRule="auto"/>
        <w:rPr>
          <w:rFonts w:ascii="Arial Narrow" w:hAnsi="Arial Narrow"/>
          <w:b/>
          <w:sz w:val="20"/>
          <w:szCs w:val="20"/>
        </w:rPr>
      </w:pPr>
    </w:p>
    <w:p w:rsidR="00005A32" w:rsidRDefault="00005A32" w:rsidP="005510AA">
      <w:pPr>
        <w:spacing w:after="0" w:line="240" w:lineRule="auto"/>
        <w:rPr>
          <w:rFonts w:ascii="Arial Narrow" w:hAnsi="Arial Narrow"/>
          <w:b/>
          <w:sz w:val="20"/>
          <w:szCs w:val="20"/>
        </w:rPr>
      </w:pPr>
    </w:p>
    <w:p w:rsidR="00005A32" w:rsidRPr="00DA71DE" w:rsidRDefault="00005A32" w:rsidP="005510AA">
      <w:pPr>
        <w:spacing w:after="0" w:line="240" w:lineRule="auto"/>
        <w:rPr>
          <w:rFonts w:ascii="Arial Narrow" w:hAnsi="Arial Narrow"/>
          <w:b/>
          <w:sz w:val="20"/>
          <w:szCs w:val="20"/>
        </w:rPr>
      </w:pPr>
    </w:p>
    <w:p w:rsidR="00960AF8" w:rsidRPr="00DA71DE" w:rsidRDefault="005510AA" w:rsidP="005510AA">
      <w:pPr>
        <w:pStyle w:val="Akapitzlist"/>
        <w:numPr>
          <w:ilvl w:val="0"/>
          <w:numId w:val="13"/>
        </w:numPr>
        <w:spacing w:after="0"/>
        <w:jc w:val="both"/>
        <w:rPr>
          <w:rFonts w:ascii="Arial Narrow" w:hAnsi="Arial Narrow"/>
          <w:sz w:val="20"/>
          <w:szCs w:val="20"/>
        </w:rPr>
      </w:pPr>
      <w:r w:rsidRPr="00DA71DE">
        <w:rPr>
          <w:rFonts w:ascii="Arial Narrow" w:hAnsi="Arial Narrow"/>
          <w:sz w:val="20"/>
          <w:szCs w:val="20"/>
        </w:rPr>
        <w:lastRenderedPageBreak/>
        <w:t>C</w:t>
      </w:r>
      <w:r w:rsidR="00960AF8" w:rsidRPr="00DA71DE">
        <w:rPr>
          <w:rFonts w:ascii="Arial Narrow" w:hAnsi="Arial Narrow"/>
          <w:sz w:val="20"/>
          <w:szCs w:val="20"/>
        </w:rPr>
        <w:t xml:space="preserve">zy zamawiający w pakiecie 39 dopuści Cewnik do naczyń centralnych </w:t>
      </w:r>
      <w:proofErr w:type="spellStart"/>
      <w:r w:rsidR="00960AF8" w:rsidRPr="00DA71DE">
        <w:rPr>
          <w:rFonts w:ascii="Arial Narrow" w:hAnsi="Arial Narrow"/>
          <w:sz w:val="20"/>
          <w:szCs w:val="20"/>
        </w:rPr>
        <w:t>dwuświatłowy</w:t>
      </w:r>
      <w:proofErr w:type="spellEnd"/>
      <w:r w:rsidR="00960AF8" w:rsidRPr="00DA71DE">
        <w:rPr>
          <w:rFonts w:ascii="Arial Narrow" w:hAnsi="Arial Narrow"/>
          <w:sz w:val="20"/>
          <w:szCs w:val="20"/>
        </w:rPr>
        <w:t xml:space="preserve"> 7F </w:t>
      </w:r>
      <w:r w:rsidR="00960AF8" w:rsidRPr="00DA71DE">
        <w:rPr>
          <w:rFonts w:ascii="Arial Narrow" w:hAnsi="Arial Narrow"/>
          <w:sz w:val="20"/>
          <w:szCs w:val="20"/>
        </w:rPr>
        <w:br/>
        <w:t xml:space="preserve">(14/18G), długość 15 cm, zestaw zawiera : igłę wprowadzająca 18G, </w:t>
      </w:r>
      <w:proofErr w:type="spellStart"/>
      <w:r w:rsidR="00960AF8" w:rsidRPr="00DA71DE">
        <w:rPr>
          <w:rFonts w:ascii="Arial Narrow" w:hAnsi="Arial Narrow"/>
          <w:sz w:val="20"/>
          <w:szCs w:val="20"/>
        </w:rPr>
        <w:t>nitinolowy</w:t>
      </w:r>
      <w:proofErr w:type="spellEnd"/>
      <w:r w:rsidR="00960AF8" w:rsidRPr="00DA71DE">
        <w:rPr>
          <w:rFonts w:ascii="Arial Narrow" w:hAnsi="Arial Narrow"/>
          <w:sz w:val="20"/>
          <w:szCs w:val="20"/>
        </w:rPr>
        <w:t xml:space="preserve"> prowadnik </w:t>
      </w:r>
      <w:r w:rsidR="00960AF8" w:rsidRPr="00DA71DE">
        <w:rPr>
          <w:rFonts w:ascii="Arial Narrow" w:hAnsi="Arial Narrow"/>
          <w:sz w:val="20"/>
          <w:szCs w:val="20"/>
        </w:rPr>
        <w:br/>
        <w:t>J 0,035</w:t>
      </w:r>
      <w:r w:rsidR="00960AF8" w:rsidRPr="00DA71DE">
        <w:rPr>
          <w:rFonts w:ascii="Arial Narrow" w:hAnsi="Calibri" w:cs="Calibri"/>
          <w:sz w:val="20"/>
          <w:szCs w:val="20"/>
        </w:rPr>
        <w:t>ʺ</w:t>
      </w:r>
      <w:r w:rsidR="00960AF8" w:rsidRPr="00DA71DE">
        <w:rPr>
          <w:rFonts w:ascii="Arial Narrow" w:hAnsi="Arial Narrow"/>
          <w:sz w:val="20"/>
          <w:szCs w:val="20"/>
        </w:rPr>
        <w:t xml:space="preserve"> 50cm, strzykawka z </w:t>
      </w:r>
      <w:proofErr w:type="spellStart"/>
      <w:r w:rsidR="00960AF8" w:rsidRPr="00DA71DE">
        <w:rPr>
          <w:rFonts w:ascii="Arial Narrow" w:hAnsi="Arial Narrow"/>
          <w:sz w:val="20"/>
          <w:szCs w:val="20"/>
        </w:rPr>
        <w:t>otwrem</w:t>
      </w:r>
      <w:proofErr w:type="spellEnd"/>
      <w:r w:rsidR="00960AF8" w:rsidRPr="00DA71DE">
        <w:rPr>
          <w:rFonts w:ascii="Arial Narrow" w:hAnsi="Arial Narrow"/>
          <w:sz w:val="20"/>
          <w:szCs w:val="20"/>
        </w:rPr>
        <w:t xml:space="preserve"> w tłoku 5ml  cewnik poliuretanowy z miękkim stożkowatym końcem zapobiegającym uszkodzeniu śródbłonka z centymetrowymi znacznikami głębokości z zaciskami na </w:t>
      </w:r>
      <w:proofErr w:type="spellStart"/>
      <w:r w:rsidR="00960AF8" w:rsidRPr="00DA71DE">
        <w:rPr>
          <w:rFonts w:ascii="Arial Narrow" w:hAnsi="Arial Narrow"/>
          <w:sz w:val="20"/>
          <w:szCs w:val="20"/>
        </w:rPr>
        <w:t>lini</w:t>
      </w:r>
      <w:proofErr w:type="spellEnd"/>
      <w:r w:rsidR="00960AF8" w:rsidRPr="00DA71DE">
        <w:rPr>
          <w:rFonts w:ascii="Arial Narrow" w:hAnsi="Arial Narrow"/>
          <w:sz w:val="20"/>
          <w:szCs w:val="20"/>
        </w:rPr>
        <w:t>, skrzydełka mocujące do skóry pacjenta, rozszerzacz 8,5Fr o długości 10 cm</w:t>
      </w:r>
    </w:p>
    <w:p w:rsidR="005510AA" w:rsidRPr="00DA71DE" w:rsidRDefault="00F460F6" w:rsidP="005510AA">
      <w:pPr>
        <w:spacing w:after="0" w:line="240" w:lineRule="auto"/>
        <w:rPr>
          <w:rFonts w:ascii="Arial Narrow" w:hAnsi="Arial Narrow"/>
          <w:b/>
          <w:sz w:val="20"/>
          <w:szCs w:val="20"/>
        </w:rPr>
      </w:pPr>
      <w:r w:rsidRPr="00F460F6">
        <w:rPr>
          <w:rFonts w:ascii="Arial Narrow" w:hAnsi="Arial Narrow"/>
          <w:b/>
          <w:sz w:val="20"/>
          <w:szCs w:val="20"/>
        </w:rPr>
        <w:t>Odpowiedz: Zamawiający nie dopuszcza, zapisy SIWZ pozostają bez zmian.</w:t>
      </w:r>
    </w:p>
    <w:p w:rsidR="005510AA" w:rsidRPr="00DA71DE" w:rsidRDefault="005510AA" w:rsidP="005510AA">
      <w:pPr>
        <w:spacing w:after="0" w:line="240" w:lineRule="auto"/>
        <w:rPr>
          <w:rFonts w:ascii="Arial Narrow" w:hAnsi="Arial Narrow"/>
          <w:b/>
          <w:sz w:val="20"/>
          <w:szCs w:val="20"/>
        </w:rPr>
      </w:pPr>
    </w:p>
    <w:p w:rsidR="005510AA" w:rsidRPr="00DA71DE" w:rsidRDefault="00960AF8" w:rsidP="005510AA">
      <w:pPr>
        <w:pStyle w:val="Akapitzlist"/>
        <w:numPr>
          <w:ilvl w:val="0"/>
          <w:numId w:val="13"/>
        </w:numPr>
        <w:spacing w:after="0"/>
        <w:jc w:val="both"/>
        <w:rPr>
          <w:rFonts w:ascii="Arial Narrow" w:hAnsi="Arial Narrow"/>
          <w:sz w:val="20"/>
          <w:szCs w:val="20"/>
        </w:rPr>
      </w:pPr>
      <w:r w:rsidRPr="00DA71DE">
        <w:rPr>
          <w:rFonts w:ascii="Arial Narrow" w:hAnsi="Arial Narrow"/>
          <w:sz w:val="20"/>
          <w:szCs w:val="20"/>
        </w:rPr>
        <w:t xml:space="preserve">czy zamawiający w pakiecie 39 dopuści Cewnik do naczyń centralnych trzyświatłowy7F ( 16/18/18G), długość 15 cm, zestaw zawiera : igłę wprowadzająca 18G, </w:t>
      </w:r>
      <w:proofErr w:type="spellStart"/>
      <w:r w:rsidRPr="00DA71DE">
        <w:rPr>
          <w:rFonts w:ascii="Arial Narrow" w:hAnsi="Arial Narrow"/>
          <w:sz w:val="20"/>
          <w:szCs w:val="20"/>
        </w:rPr>
        <w:t>nitinolowy</w:t>
      </w:r>
      <w:proofErr w:type="spellEnd"/>
      <w:r w:rsidRPr="00DA71DE">
        <w:rPr>
          <w:rFonts w:ascii="Arial Narrow" w:hAnsi="Arial Narrow"/>
          <w:sz w:val="20"/>
          <w:szCs w:val="20"/>
        </w:rPr>
        <w:t xml:space="preserve"> prowadnik J 0,035</w:t>
      </w:r>
      <w:r w:rsidRPr="00DA71DE">
        <w:rPr>
          <w:rFonts w:ascii="Arial Narrow" w:hAnsi="Calibri" w:cs="Calibri"/>
          <w:sz w:val="20"/>
          <w:szCs w:val="20"/>
        </w:rPr>
        <w:t>ʺ</w:t>
      </w:r>
      <w:r w:rsidRPr="00DA71DE">
        <w:rPr>
          <w:rFonts w:ascii="Arial Narrow" w:hAnsi="Arial Narrow"/>
          <w:sz w:val="20"/>
          <w:szCs w:val="20"/>
        </w:rPr>
        <w:t xml:space="preserve"> 50 cm, strzykawka z otworem w tłoku 5ml  cewnik poliuretanowy z miękkim stożkowatym końcem zapobie</w:t>
      </w:r>
      <w:r w:rsidR="00BA46F5" w:rsidRPr="00DA71DE">
        <w:rPr>
          <w:rFonts w:ascii="Arial Narrow" w:hAnsi="Arial Narrow"/>
          <w:sz w:val="20"/>
          <w:szCs w:val="20"/>
        </w:rPr>
        <w:t xml:space="preserve">gającym uszkodzeniu śródbłonka </w:t>
      </w:r>
      <w:r w:rsidRPr="00DA71DE">
        <w:rPr>
          <w:rFonts w:ascii="Arial Narrow" w:hAnsi="Arial Narrow"/>
          <w:sz w:val="20"/>
          <w:szCs w:val="20"/>
        </w:rPr>
        <w:t xml:space="preserve">z centymetrowymi znacznikami głębokości z zaciskami na </w:t>
      </w:r>
      <w:proofErr w:type="spellStart"/>
      <w:r w:rsidRPr="00DA71DE">
        <w:rPr>
          <w:rFonts w:ascii="Arial Narrow" w:hAnsi="Arial Narrow"/>
          <w:sz w:val="20"/>
          <w:szCs w:val="20"/>
        </w:rPr>
        <w:t>lini</w:t>
      </w:r>
      <w:proofErr w:type="spellEnd"/>
      <w:r w:rsidRPr="00DA71DE">
        <w:rPr>
          <w:rFonts w:ascii="Arial Narrow" w:hAnsi="Arial Narrow"/>
          <w:sz w:val="20"/>
          <w:szCs w:val="20"/>
        </w:rPr>
        <w:t>, skrzyde</w:t>
      </w:r>
      <w:r w:rsidR="005510AA" w:rsidRPr="00DA71DE">
        <w:rPr>
          <w:rFonts w:ascii="Arial Narrow" w:hAnsi="Arial Narrow"/>
          <w:sz w:val="20"/>
          <w:szCs w:val="20"/>
        </w:rPr>
        <w:t xml:space="preserve">łka mocujące do skóry pacjenta, </w:t>
      </w:r>
      <w:r w:rsidRPr="00DA71DE">
        <w:rPr>
          <w:rFonts w:ascii="Arial Narrow" w:hAnsi="Arial Narrow"/>
          <w:sz w:val="20"/>
          <w:szCs w:val="20"/>
        </w:rPr>
        <w:t xml:space="preserve">rozszerzacz 8,5Fr o długości 10 </w:t>
      </w:r>
      <w:proofErr w:type="spellStart"/>
      <w:r w:rsidRPr="00DA71DE">
        <w:rPr>
          <w:rFonts w:ascii="Arial Narrow" w:hAnsi="Arial Narrow"/>
          <w:sz w:val="20"/>
          <w:szCs w:val="20"/>
        </w:rPr>
        <w:t>cm</w:t>
      </w:r>
      <w:proofErr w:type="spellEnd"/>
      <w:r w:rsidRPr="00DA71DE">
        <w:rPr>
          <w:rFonts w:ascii="Arial Narrow" w:hAnsi="Arial Narrow"/>
          <w:sz w:val="20"/>
          <w:szCs w:val="20"/>
        </w:rPr>
        <w:t>.</w:t>
      </w:r>
      <w:r w:rsidR="005510AA" w:rsidRPr="00DA71DE">
        <w:rPr>
          <w:rFonts w:ascii="Arial Narrow" w:hAnsi="Arial Narrow"/>
          <w:b/>
          <w:sz w:val="20"/>
          <w:szCs w:val="20"/>
        </w:rPr>
        <w:t xml:space="preserve"> </w:t>
      </w:r>
      <w:r w:rsidR="00BA46F5" w:rsidRPr="00DA71DE">
        <w:rPr>
          <w:rFonts w:ascii="Arial Narrow" w:hAnsi="Arial Narrow"/>
          <w:sz w:val="20"/>
          <w:szCs w:val="20"/>
        </w:rPr>
        <w:t>Uzasadnienie:</w:t>
      </w:r>
      <w:r w:rsidR="005510AA" w:rsidRPr="00DA71DE">
        <w:rPr>
          <w:rFonts w:ascii="Arial Narrow" w:hAnsi="Arial Narrow"/>
          <w:sz w:val="20"/>
          <w:szCs w:val="20"/>
        </w:rPr>
        <w:t xml:space="preserve"> </w:t>
      </w:r>
      <w:r w:rsidRPr="00DA71DE">
        <w:rPr>
          <w:rFonts w:ascii="Arial Narrow" w:hAnsi="Arial Narrow"/>
          <w:sz w:val="20"/>
          <w:szCs w:val="20"/>
        </w:rPr>
        <w:t>dopuszczenie w/w pozycji pozwoli na złożenie konkurencyjnej oferty zarówno cenowej jak i jakościowej, oraz pozwoli na złożenie ofert innym firmom, gdyż zapis SIWZ to uniemożliwia</w:t>
      </w:r>
      <w:r w:rsidR="005510AA" w:rsidRPr="00DA71DE">
        <w:rPr>
          <w:rFonts w:ascii="Arial Narrow" w:hAnsi="Arial Narrow"/>
          <w:sz w:val="20"/>
          <w:szCs w:val="20"/>
        </w:rPr>
        <w:t>.</w:t>
      </w:r>
    </w:p>
    <w:p w:rsidR="00960AF8" w:rsidRPr="00DA71DE" w:rsidRDefault="00960AF8" w:rsidP="005510AA">
      <w:pPr>
        <w:spacing w:after="0" w:line="240" w:lineRule="auto"/>
        <w:rPr>
          <w:rFonts w:ascii="Arial Narrow" w:hAnsi="Arial Narrow"/>
          <w:b/>
          <w:sz w:val="20"/>
          <w:szCs w:val="20"/>
        </w:rPr>
      </w:pPr>
      <w:r w:rsidRPr="00DA71DE">
        <w:rPr>
          <w:rFonts w:ascii="Arial Narrow" w:hAnsi="Arial Narrow"/>
          <w:b/>
          <w:sz w:val="20"/>
          <w:szCs w:val="20"/>
        </w:rPr>
        <w:t xml:space="preserve"> </w:t>
      </w:r>
      <w:r w:rsidR="005510AA" w:rsidRPr="00DA71DE">
        <w:rPr>
          <w:rFonts w:ascii="Arial Narrow" w:hAnsi="Arial Narrow"/>
          <w:b/>
          <w:sz w:val="20"/>
          <w:szCs w:val="20"/>
        </w:rPr>
        <w:t>Odpowiedz: Zamawiający dopuszcza, ale nie wymaga.</w:t>
      </w:r>
    </w:p>
    <w:p w:rsidR="00466218" w:rsidRPr="00DA71DE" w:rsidRDefault="00466218" w:rsidP="005510AA">
      <w:pPr>
        <w:spacing w:after="0" w:line="240" w:lineRule="auto"/>
        <w:rPr>
          <w:rFonts w:ascii="Arial Narrow" w:hAnsi="Arial Narrow"/>
          <w:b/>
          <w:sz w:val="20"/>
          <w:szCs w:val="20"/>
        </w:rPr>
      </w:pPr>
    </w:p>
    <w:p w:rsidR="005510AA" w:rsidRPr="00DA71DE" w:rsidRDefault="005F7184" w:rsidP="005510AA">
      <w:pPr>
        <w:pStyle w:val="Akapitzlist"/>
        <w:numPr>
          <w:ilvl w:val="0"/>
          <w:numId w:val="13"/>
        </w:numPr>
        <w:jc w:val="both"/>
        <w:rPr>
          <w:rFonts w:ascii="Arial Narrow" w:hAnsi="Arial Narrow"/>
          <w:sz w:val="20"/>
          <w:szCs w:val="20"/>
        </w:rPr>
      </w:pPr>
      <w:r w:rsidRPr="00DA71DE">
        <w:rPr>
          <w:rFonts w:ascii="Arial Narrow" w:hAnsi="Arial Narrow"/>
          <w:sz w:val="20"/>
          <w:szCs w:val="20"/>
        </w:rPr>
        <w:t>Pytanie 1</w:t>
      </w:r>
      <w:r w:rsidR="00BA46F5" w:rsidRPr="00DA71DE">
        <w:rPr>
          <w:rFonts w:ascii="Arial Narrow" w:hAnsi="Arial Narrow"/>
          <w:sz w:val="20"/>
          <w:szCs w:val="20"/>
        </w:rPr>
        <w:t xml:space="preserve"> </w:t>
      </w:r>
      <w:r w:rsidRPr="00DA71DE">
        <w:rPr>
          <w:rFonts w:ascii="Arial Narrow" w:hAnsi="Arial Narrow"/>
          <w:sz w:val="20"/>
          <w:szCs w:val="20"/>
        </w:rPr>
        <w:t xml:space="preserve">Zwracamy się z prośbą o dopuszczenie w zadaniu 39 cewników  do wkłuć centralnych z prowadnikiem 0,032" x 60 cm: </w:t>
      </w:r>
    </w:p>
    <w:p w:rsidR="005510AA" w:rsidRPr="00DA71DE" w:rsidRDefault="005F7184" w:rsidP="005510AA">
      <w:pPr>
        <w:pStyle w:val="Akapitzlist"/>
        <w:spacing w:after="0"/>
        <w:jc w:val="both"/>
        <w:rPr>
          <w:rFonts w:ascii="Arial Narrow" w:hAnsi="Arial Narrow"/>
          <w:sz w:val="20"/>
          <w:szCs w:val="20"/>
        </w:rPr>
      </w:pPr>
      <w:r w:rsidRPr="00DA71DE">
        <w:rPr>
          <w:rFonts w:ascii="Arial Narrow" w:hAnsi="Arial Narrow"/>
          <w:sz w:val="20"/>
          <w:szCs w:val="20"/>
        </w:rPr>
        <w:t xml:space="preserve">poz. 1:   2-światłowy 7FR, dł. 15 cm o przekroju okrągłym każdego światła na całej długości cewnika 1 x 14G, 1 x 18G; przepływy w poszczególnych kanałach: 14Ga - 5460ml/h, 18Ga - 4200ml/h; </w:t>
      </w:r>
    </w:p>
    <w:p w:rsidR="005510AA" w:rsidRPr="00DA71DE" w:rsidRDefault="005510AA" w:rsidP="005510AA">
      <w:pPr>
        <w:spacing w:after="0" w:line="240" w:lineRule="auto"/>
        <w:rPr>
          <w:rFonts w:ascii="Arial Narrow" w:hAnsi="Arial Narrow"/>
          <w:b/>
          <w:sz w:val="20"/>
          <w:szCs w:val="20"/>
        </w:rPr>
      </w:pPr>
      <w:r w:rsidRPr="00DA71DE">
        <w:rPr>
          <w:rFonts w:ascii="Arial Narrow" w:hAnsi="Arial Narrow"/>
          <w:b/>
          <w:sz w:val="20"/>
          <w:szCs w:val="20"/>
        </w:rPr>
        <w:t>Odpowiedz: Zamawiający w pozycji 7 dopuszcza, ale nie wymaga.</w:t>
      </w:r>
    </w:p>
    <w:p w:rsidR="005510AA" w:rsidRPr="00DA71DE" w:rsidRDefault="005510AA" w:rsidP="005510AA">
      <w:pPr>
        <w:pStyle w:val="Akapitzlist"/>
        <w:jc w:val="both"/>
        <w:rPr>
          <w:rFonts w:ascii="Arial Narrow" w:hAnsi="Arial Narrow"/>
          <w:sz w:val="20"/>
          <w:szCs w:val="20"/>
        </w:rPr>
      </w:pPr>
    </w:p>
    <w:p w:rsidR="005F7184" w:rsidRPr="00DA71DE" w:rsidRDefault="005F7184" w:rsidP="005510AA">
      <w:pPr>
        <w:pStyle w:val="Akapitzlist"/>
        <w:spacing w:after="0"/>
        <w:jc w:val="both"/>
        <w:rPr>
          <w:rFonts w:ascii="Arial Narrow" w:hAnsi="Arial Narrow"/>
          <w:sz w:val="20"/>
          <w:szCs w:val="20"/>
        </w:rPr>
      </w:pPr>
      <w:r w:rsidRPr="00DA71DE">
        <w:rPr>
          <w:rFonts w:ascii="Arial Narrow" w:hAnsi="Arial Narrow"/>
          <w:sz w:val="20"/>
          <w:szCs w:val="20"/>
        </w:rPr>
        <w:t xml:space="preserve">poz. 2:   3- </w:t>
      </w:r>
      <w:proofErr w:type="spellStart"/>
      <w:r w:rsidRPr="00DA71DE">
        <w:rPr>
          <w:rFonts w:ascii="Arial Narrow" w:hAnsi="Arial Narrow"/>
          <w:sz w:val="20"/>
          <w:szCs w:val="20"/>
        </w:rPr>
        <w:t>światłowy</w:t>
      </w:r>
      <w:proofErr w:type="spellEnd"/>
      <w:r w:rsidRPr="00DA71DE">
        <w:rPr>
          <w:rFonts w:ascii="Arial Narrow" w:hAnsi="Arial Narrow"/>
          <w:sz w:val="20"/>
          <w:szCs w:val="20"/>
        </w:rPr>
        <w:t xml:space="preserve"> 7FR, dł. 15 cm o przekroju okrągłym każdego światła na całej długości cewnika 1 x 16G, 1 x 18G, 1 x 18G, przepływy w poszczególnych kanałach: 16Ga - 4320ml/h, 18Ga - 2220ml/h, 18Ga - 2040ml/h</w:t>
      </w:r>
      <w:r w:rsidR="005510AA" w:rsidRPr="00DA71DE">
        <w:rPr>
          <w:rFonts w:ascii="Arial Narrow" w:hAnsi="Arial Narrow"/>
          <w:sz w:val="20"/>
          <w:szCs w:val="20"/>
        </w:rPr>
        <w:t>.</w:t>
      </w:r>
    </w:p>
    <w:p w:rsidR="00466218" w:rsidRPr="00DA71DE" w:rsidRDefault="005510AA" w:rsidP="005510AA">
      <w:pPr>
        <w:spacing w:after="0" w:line="240" w:lineRule="auto"/>
        <w:rPr>
          <w:rFonts w:ascii="Arial Narrow" w:hAnsi="Arial Narrow"/>
          <w:b/>
          <w:sz w:val="20"/>
          <w:szCs w:val="20"/>
        </w:rPr>
      </w:pPr>
      <w:r w:rsidRPr="00DA71DE">
        <w:rPr>
          <w:rFonts w:ascii="Arial Narrow" w:hAnsi="Arial Narrow"/>
          <w:b/>
          <w:sz w:val="20"/>
          <w:szCs w:val="20"/>
        </w:rPr>
        <w:t>Odpowiedz: Zamawiający w pozycji 8 dopuszcza, ale nie wymaga.</w:t>
      </w:r>
    </w:p>
    <w:p w:rsidR="005510AA" w:rsidRPr="00DA71DE" w:rsidRDefault="005510AA" w:rsidP="005510AA">
      <w:pPr>
        <w:spacing w:after="0" w:line="240" w:lineRule="auto"/>
        <w:rPr>
          <w:rFonts w:ascii="Arial Narrow" w:hAnsi="Arial Narrow"/>
          <w:b/>
          <w:sz w:val="20"/>
          <w:szCs w:val="20"/>
        </w:rPr>
      </w:pPr>
    </w:p>
    <w:p w:rsidR="005F7184" w:rsidRPr="00DA71DE" w:rsidRDefault="005510AA" w:rsidP="00DA71DE">
      <w:pPr>
        <w:pStyle w:val="Stopka"/>
        <w:spacing w:line="276" w:lineRule="auto"/>
        <w:ind w:left="708" w:hanging="282"/>
        <w:jc w:val="both"/>
        <w:rPr>
          <w:rFonts w:ascii="Arial Narrow" w:hAnsi="Arial Narrow" w:cs="Calibri"/>
          <w:sz w:val="20"/>
          <w:szCs w:val="20"/>
        </w:rPr>
      </w:pPr>
      <w:r w:rsidRPr="00DA71DE">
        <w:rPr>
          <w:rFonts w:ascii="Arial Narrow" w:hAnsi="Arial Narrow" w:cs="Calibri"/>
          <w:b/>
          <w:sz w:val="20"/>
          <w:szCs w:val="20"/>
        </w:rPr>
        <w:t>20</w:t>
      </w:r>
      <w:r w:rsidR="00BA46F5" w:rsidRPr="00DA71DE">
        <w:rPr>
          <w:rFonts w:ascii="Arial Narrow" w:hAnsi="Arial Narrow" w:cs="Calibri"/>
          <w:b/>
          <w:sz w:val="20"/>
          <w:szCs w:val="20"/>
        </w:rPr>
        <w:t xml:space="preserve">. </w:t>
      </w:r>
      <w:r w:rsidR="005F7184" w:rsidRPr="00DA71DE">
        <w:rPr>
          <w:rFonts w:ascii="Arial Narrow" w:hAnsi="Arial Narrow" w:cs="Calibri"/>
          <w:sz w:val="20"/>
          <w:szCs w:val="20"/>
        </w:rPr>
        <w:t>Pakiet nr 3 poz. 1-3Zwracamy się z prośba o wydzielenie ww. produktów do osobnego pakietu. Wydzielenie ww. pozycji spowoduje dopuszczenie innych firm do udziału oraz zaproponowanie konkurencyjnych cen przy jakości wymaganej przez Zamawiającego.</w:t>
      </w:r>
    </w:p>
    <w:p w:rsidR="005510AA" w:rsidRPr="00DA71DE" w:rsidRDefault="005510AA" w:rsidP="005510AA">
      <w:pPr>
        <w:spacing w:after="0" w:line="240" w:lineRule="auto"/>
        <w:rPr>
          <w:rFonts w:ascii="Arial Narrow" w:hAnsi="Arial Narrow"/>
          <w:b/>
          <w:sz w:val="20"/>
          <w:szCs w:val="20"/>
        </w:rPr>
      </w:pPr>
      <w:r w:rsidRPr="00DA71DE">
        <w:rPr>
          <w:rFonts w:ascii="Arial Narrow" w:hAnsi="Arial Narrow"/>
          <w:b/>
          <w:sz w:val="20"/>
          <w:szCs w:val="20"/>
        </w:rPr>
        <w:t>Odpowiedz: Zamawiający</w:t>
      </w:r>
      <w:r w:rsidR="00F460F6">
        <w:rPr>
          <w:rFonts w:ascii="Arial Narrow" w:hAnsi="Arial Narrow"/>
          <w:b/>
          <w:sz w:val="20"/>
          <w:szCs w:val="20"/>
        </w:rPr>
        <w:t xml:space="preserve"> nie wydziela,</w:t>
      </w:r>
      <w:r w:rsidRPr="00DA71DE">
        <w:rPr>
          <w:rFonts w:ascii="Arial Narrow" w:hAnsi="Arial Narrow"/>
          <w:b/>
          <w:sz w:val="20"/>
          <w:szCs w:val="20"/>
        </w:rPr>
        <w:t xml:space="preserve"> zapisy SIWZ</w:t>
      </w:r>
      <w:r w:rsidR="00F460F6">
        <w:rPr>
          <w:rFonts w:ascii="Arial Narrow" w:hAnsi="Arial Narrow"/>
          <w:b/>
          <w:sz w:val="20"/>
          <w:szCs w:val="20"/>
        </w:rPr>
        <w:t xml:space="preserve"> pozostają bez zmian</w:t>
      </w:r>
      <w:r w:rsidRPr="00DA71DE">
        <w:rPr>
          <w:rFonts w:ascii="Arial Narrow" w:hAnsi="Arial Narrow"/>
          <w:b/>
          <w:sz w:val="20"/>
          <w:szCs w:val="20"/>
        </w:rPr>
        <w:t>.</w:t>
      </w:r>
    </w:p>
    <w:p w:rsidR="00BA46F5" w:rsidRPr="00DA71DE" w:rsidRDefault="00BA46F5" w:rsidP="005510AA">
      <w:pPr>
        <w:pStyle w:val="Stopka"/>
        <w:spacing w:line="276" w:lineRule="auto"/>
        <w:jc w:val="both"/>
        <w:rPr>
          <w:rFonts w:ascii="Arial Narrow" w:hAnsi="Arial Narrow" w:cs="Calibri"/>
          <w:b/>
          <w:sz w:val="20"/>
          <w:szCs w:val="20"/>
        </w:rPr>
      </w:pPr>
    </w:p>
    <w:p w:rsidR="005F7184" w:rsidRPr="00DA71DE" w:rsidRDefault="005510AA" w:rsidP="00DA71DE">
      <w:pPr>
        <w:pStyle w:val="Stopka"/>
        <w:spacing w:line="276" w:lineRule="auto"/>
        <w:ind w:left="708" w:hanging="282"/>
        <w:jc w:val="both"/>
        <w:rPr>
          <w:rFonts w:ascii="Arial Narrow" w:hAnsi="Arial Narrow" w:cs="Calibri"/>
          <w:b/>
          <w:sz w:val="20"/>
          <w:szCs w:val="20"/>
        </w:rPr>
      </w:pPr>
      <w:r w:rsidRPr="00DA71DE">
        <w:rPr>
          <w:rFonts w:ascii="Arial Narrow" w:hAnsi="Arial Narrow" w:cs="Calibri"/>
          <w:b/>
          <w:sz w:val="20"/>
          <w:szCs w:val="20"/>
        </w:rPr>
        <w:t>21</w:t>
      </w:r>
      <w:r w:rsidR="00BA46F5" w:rsidRPr="00DA71DE">
        <w:rPr>
          <w:rFonts w:ascii="Arial Narrow" w:hAnsi="Arial Narrow" w:cs="Calibri"/>
          <w:b/>
          <w:sz w:val="20"/>
          <w:szCs w:val="20"/>
        </w:rPr>
        <w:t xml:space="preserve">. </w:t>
      </w:r>
      <w:r w:rsidR="005F7184" w:rsidRPr="00DA71DE">
        <w:rPr>
          <w:rFonts w:ascii="Arial Narrow" w:hAnsi="Arial Narrow" w:cs="Calibri"/>
          <w:sz w:val="20"/>
          <w:szCs w:val="20"/>
        </w:rPr>
        <w:t>Pakiet nr 3 poz. 7</w:t>
      </w:r>
      <w:r w:rsidR="00BA46F5" w:rsidRPr="00DA71DE">
        <w:rPr>
          <w:rFonts w:ascii="Arial Narrow" w:hAnsi="Arial Narrow" w:cs="Calibri"/>
          <w:sz w:val="20"/>
          <w:szCs w:val="20"/>
        </w:rPr>
        <w:t xml:space="preserve"> </w:t>
      </w:r>
      <w:r w:rsidR="005F7184" w:rsidRPr="00DA71DE">
        <w:rPr>
          <w:rFonts w:ascii="Arial Narrow" w:hAnsi="Arial Narrow" w:cs="Calibri"/>
          <w:sz w:val="20"/>
          <w:szCs w:val="20"/>
        </w:rPr>
        <w:t xml:space="preserve">Zwracamy się z prośbą o dopuszczenie wosku </w:t>
      </w:r>
      <w:r w:rsidR="005F7184" w:rsidRPr="00DA71DE">
        <w:rPr>
          <w:rFonts w:ascii="Arial Narrow" w:hAnsi="Arial Narrow" w:cs="Calibri"/>
          <w:spacing w:val="2"/>
          <w:position w:val="-2"/>
          <w:sz w:val="20"/>
          <w:szCs w:val="20"/>
        </w:rPr>
        <w:t xml:space="preserve">składającego się z wosku pszczelego i parafiny stałej 80% oraz </w:t>
      </w:r>
      <w:proofErr w:type="spellStart"/>
      <w:r w:rsidR="005F7184" w:rsidRPr="00DA71DE">
        <w:rPr>
          <w:rFonts w:ascii="Arial Narrow" w:hAnsi="Arial Narrow" w:cs="Calibri"/>
          <w:spacing w:val="2"/>
          <w:position w:val="-2"/>
          <w:sz w:val="20"/>
          <w:szCs w:val="20"/>
        </w:rPr>
        <w:t>palmitynianu</w:t>
      </w:r>
      <w:proofErr w:type="spellEnd"/>
      <w:r w:rsidR="005F7184" w:rsidRPr="00DA71DE">
        <w:rPr>
          <w:rFonts w:ascii="Arial Narrow" w:hAnsi="Arial Narrow" w:cs="Calibri"/>
          <w:spacing w:val="2"/>
          <w:position w:val="-2"/>
          <w:sz w:val="20"/>
          <w:szCs w:val="20"/>
        </w:rPr>
        <w:t xml:space="preserve"> izopropylu 20%? </w:t>
      </w:r>
      <w:proofErr w:type="spellStart"/>
      <w:r w:rsidR="005F7184" w:rsidRPr="00DA71DE">
        <w:rPr>
          <w:rFonts w:ascii="Arial Narrow" w:hAnsi="Arial Narrow" w:cs="Calibri"/>
          <w:spacing w:val="2"/>
          <w:position w:val="-2"/>
          <w:sz w:val="20"/>
          <w:szCs w:val="20"/>
        </w:rPr>
        <w:t>Palmitynian</w:t>
      </w:r>
      <w:proofErr w:type="spellEnd"/>
      <w:r w:rsidR="005F7184" w:rsidRPr="00DA71DE">
        <w:rPr>
          <w:rFonts w:ascii="Arial Narrow" w:hAnsi="Arial Narrow" w:cs="Calibri"/>
          <w:spacing w:val="2"/>
          <w:position w:val="-2"/>
          <w:sz w:val="20"/>
          <w:szCs w:val="20"/>
        </w:rPr>
        <w:t xml:space="preserve"> izopropylu jest substancją zmiękczającą. </w:t>
      </w:r>
    </w:p>
    <w:p w:rsidR="005510AA" w:rsidRPr="00DA71DE" w:rsidRDefault="005510AA" w:rsidP="005510AA">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5F7184" w:rsidRPr="00DA71DE" w:rsidRDefault="005F7184" w:rsidP="005510AA">
      <w:pPr>
        <w:pStyle w:val="Stopka"/>
        <w:spacing w:line="276" w:lineRule="auto"/>
        <w:jc w:val="both"/>
        <w:rPr>
          <w:rFonts w:ascii="Arial Narrow" w:hAnsi="Arial Narrow" w:cs="Calibri"/>
          <w:b/>
          <w:sz w:val="20"/>
          <w:szCs w:val="20"/>
        </w:rPr>
      </w:pPr>
    </w:p>
    <w:p w:rsidR="005F7184" w:rsidRPr="00DA71DE" w:rsidRDefault="005510AA" w:rsidP="00DA71DE">
      <w:pPr>
        <w:pStyle w:val="Stopka"/>
        <w:spacing w:line="276" w:lineRule="auto"/>
        <w:ind w:left="708" w:hanging="282"/>
        <w:jc w:val="both"/>
        <w:rPr>
          <w:rFonts w:ascii="Arial Narrow" w:hAnsi="Arial Narrow" w:cs="Calibri"/>
          <w:sz w:val="20"/>
          <w:szCs w:val="20"/>
        </w:rPr>
      </w:pPr>
      <w:r w:rsidRPr="00DA71DE">
        <w:rPr>
          <w:rFonts w:ascii="Arial Narrow" w:hAnsi="Arial Narrow" w:cs="Calibri"/>
          <w:b/>
          <w:sz w:val="20"/>
          <w:szCs w:val="20"/>
        </w:rPr>
        <w:t>22</w:t>
      </w:r>
      <w:r w:rsidR="00BA46F5" w:rsidRPr="00DA71DE">
        <w:rPr>
          <w:rFonts w:ascii="Arial Narrow" w:hAnsi="Arial Narrow" w:cs="Calibri"/>
          <w:b/>
          <w:sz w:val="20"/>
          <w:szCs w:val="20"/>
        </w:rPr>
        <w:t xml:space="preserve">. </w:t>
      </w:r>
      <w:r w:rsidR="005F7184" w:rsidRPr="00DA71DE">
        <w:rPr>
          <w:rFonts w:ascii="Arial Narrow" w:hAnsi="Arial Narrow" w:cs="Calibri"/>
          <w:sz w:val="20"/>
          <w:szCs w:val="20"/>
        </w:rPr>
        <w:t>Pakiet nr 34</w:t>
      </w:r>
      <w:r w:rsidR="00BA46F5" w:rsidRPr="00DA71DE">
        <w:rPr>
          <w:rFonts w:ascii="Arial Narrow" w:hAnsi="Arial Narrow" w:cs="Calibri"/>
          <w:sz w:val="20"/>
          <w:szCs w:val="20"/>
        </w:rPr>
        <w:t xml:space="preserve"> </w:t>
      </w:r>
      <w:r w:rsidR="005F7184" w:rsidRPr="00DA71DE">
        <w:rPr>
          <w:rFonts w:ascii="Arial Narrow" w:hAnsi="Arial Narrow" w:cs="Calibri"/>
          <w:sz w:val="20"/>
          <w:szCs w:val="20"/>
        </w:rPr>
        <w:t>Czy Zamawiający dopuści tampon o rozmiarze 8cm? Tak mała różnica nie wpływa na jakość ani użytkowanie produktu.</w:t>
      </w:r>
    </w:p>
    <w:p w:rsidR="005510AA" w:rsidRPr="00DA71DE" w:rsidRDefault="005510AA" w:rsidP="00CE68B6">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5510AA" w:rsidRPr="00DA71DE" w:rsidRDefault="005510AA" w:rsidP="00BA46F5">
      <w:pPr>
        <w:pStyle w:val="Stopka"/>
        <w:spacing w:line="276" w:lineRule="auto"/>
        <w:ind w:left="426"/>
        <w:jc w:val="both"/>
        <w:rPr>
          <w:rFonts w:ascii="Arial Narrow" w:hAnsi="Arial Narrow" w:cs="Calibri"/>
          <w:b/>
          <w:sz w:val="20"/>
          <w:szCs w:val="20"/>
        </w:rPr>
      </w:pPr>
    </w:p>
    <w:p w:rsidR="005F7184" w:rsidRPr="00DA71DE" w:rsidRDefault="00CE68B6" w:rsidP="00DA71DE">
      <w:pPr>
        <w:spacing w:after="0"/>
        <w:ind w:left="708" w:hanging="282"/>
        <w:rPr>
          <w:rFonts w:ascii="Arial Narrow" w:hAnsi="Arial Narrow" w:cs="Tahoma"/>
          <w:sz w:val="20"/>
          <w:szCs w:val="20"/>
        </w:rPr>
      </w:pPr>
      <w:r w:rsidRPr="00DA71DE">
        <w:rPr>
          <w:rFonts w:ascii="Arial Narrow" w:hAnsi="Arial Narrow" w:cs="Tahoma"/>
          <w:b/>
          <w:bCs/>
          <w:sz w:val="20"/>
          <w:szCs w:val="20"/>
        </w:rPr>
        <w:t>23</w:t>
      </w:r>
      <w:r w:rsidR="00BA46F5" w:rsidRPr="00DA71DE">
        <w:rPr>
          <w:rFonts w:ascii="Arial Narrow" w:hAnsi="Arial Narrow" w:cs="Tahoma"/>
          <w:b/>
          <w:bCs/>
          <w:sz w:val="20"/>
          <w:szCs w:val="20"/>
        </w:rPr>
        <w:t xml:space="preserve">. </w:t>
      </w:r>
      <w:r w:rsidR="005F7184" w:rsidRPr="00DA71DE">
        <w:rPr>
          <w:rFonts w:ascii="Arial Narrow" w:hAnsi="Arial Narrow" w:cs="Tahoma"/>
          <w:bCs/>
          <w:sz w:val="20"/>
          <w:szCs w:val="20"/>
        </w:rPr>
        <w:t>Dotyczy Zadania 31</w:t>
      </w:r>
      <w:r w:rsidR="00BA46F5" w:rsidRPr="00DA71DE">
        <w:rPr>
          <w:rFonts w:ascii="Arial Narrow" w:hAnsi="Arial Narrow" w:cs="Tahoma"/>
          <w:bCs/>
          <w:sz w:val="20"/>
          <w:szCs w:val="20"/>
        </w:rPr>
        <w:t xml:space="preserve"> </w:t>
      </w:r>
      <w:r w:rsidR="005F7184" w:rsidRPr="00DA71DE">
        <w:rPr>
          <w:rFonts w:ascii="Arial Narrow" w:hAnsi="Arial Narrow" w:cs="Tahoma"/>
          <w:sz w:val="20"/>
          <w:szCs w:val="20"/>
        </w:rPr>
        <w:t>Czy Zamawiający w pozycji 4 w związku ze zmianą u producenta dopuści zestaw o pojemności 2100ml?</w:t>
      </w:r>
    </w:p>
    <w:p w:rsidR="005F7184" w:rsidRPr="00DA71DE" w:rsidRDefault="00CE68B6" w:rsidP="00CE68B6">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CE68B6" w:rsidRPr="00DA71DE" w:rsidRDefault="00CE68B6" w:rsidP="00CE68B6">
      <w:pPr>
        <w:spacing w:after="0" w:line="240" w:lineRule="auto"/>
        <w:rPr>
          <w:rFonts w:ascii="Arial Narrow" w:hAnsi="Arial Narrow"/>
          <w:b/>
          <w:sz w:val="20"/>
          <w:szCs w:val="20"/>
        </w:rPr>
      </w:pPr>
    </w:p>
    <w:p w:rsidR="00B03977" w:rsidRPr="00DA71DE" w:rsidRDefault="00CE68B6" w:rsidP="00DA71DE">
      <w:pPr>
        <w:spacing w:after="0"/>
        <w:ind w:left="708" w:hanging="282"/>
        <w:rPr>
          <w:rFonts w:ascii="Arial Narrow" w:hAnsi="Arial Narrow"/>
          <w:sz w:val="20"/>
          <w:szCs w:val="20"/>
        </w:rPr>
      </w:pPr>
      <w:r w:rsidRPr="00DA71DE">
        <w:rPr>
          <w:rFonts w:ascii="Arial Narrow" w:hAnsi="Arial Narrow"/>
          <w:b/>
          <w:sz w:val="20"/>
          <w:szCs w:val="20"/>
        </w:rPr>
        <w:t>24</w:t>
      </w:r>
      <w:r w:rsidR="00BA46F5" w:rsidRPr="00DA71DE">
        <w:rPr>
          <w:rFonts w:ascii="Arial Narrow" w:hAnsi="Arial Narrow"/>
          <w:b/>
          <w:sz w:val="20"/>
          <w:szCs w:val="20"/>
        </w:rPr>
        <w:t xml:space="preserve">. </w:t>
      </w:r>
      <w:r w:rsidR="00B03977" w:rsidRPr="00DA71DE">
        <w:rPr>
          <w:rFonts w:ascii="Arial Narrow" w:hAnsi="Arial Narrow"/>
          <w:sz w:val="20"/>
          <w:szCs w:val="20"/>
        </w:rPr>
        <w:t>Dotyczy Pakietu nr 30, Pozycji nr 1</w:t>
      </w:r>
      <w:r w:rsidR="00BA46F5" w:rsidRPr="00DA71DE">
        <w:rPr>
          <w:rFonts w:ascii="Arial Narrow" w:hAnsi="Arial Narrow"/>
          <w:sz w:val="20"/>
          <w:szCs w:val="20"/>
          <w:lang w:eastAsia="en-US"/>
        </w:rPr>
        <w:t xml:space="preserve"> </w:t>
      </w:r>
      <w:r w:rsidR="00B03977" w:rsidRPr="00DA71DE">
        <w:rPr>
          <w:rFonts w:ascii="Arial Narrow" w:hAnsi="Arial Narrow"/>
          <w:sz w:val="20"/>
          <w:szCs w:val="20"/>
        </w:rPr>
        <w:t xml:space="preserve">Czy Zamawiający dopuści w Pakiecie nr 30, Pozycji nr 1 siatkę częściowo </w:t>
      </w:r>
      <w:proofErr w:type="spellStart"/>
      <w:r w:rsidR="00B03977" w:rsidRPr="00DA71DE">
        <w:rPr>
          <w:rFonts w:ascii="Arial Narrow" w:hAnsi="Arial Narrow"/>
          <w:sz w:val="20"/>
          <w:szCs w:val="20"/>
        </w:rPr>
        <w:t>wchłanialną</w:t>
      </w:r>
      <w:proofErr w:type="spellEnd"/>
      <w:r w:rsidR="00B03977" w:rsidRPr="00DA71DE">
        <w:rPr>
          <w:rFonts w:ascii="Arial Narrow" w:hAnsi="Arial Narrow"/>
          <w:sz w:val="20"/>
          <w:szCs w:val="20"/>
        </w:rPr>
        <w:t xml:space="preserve">, czas wchłaniania </w:t>
      </w:r>
      <w:proofErr w:type="spellStart"/>
      <w:r w:rsidR="00B03977" w:rsidRPr="00DA71DE">
        <w:rPr>
          <w:rFonts w:ascii="Arial Narrow" w:hAnsi="Arial Narrow"/>
          <w:sz w:val="20"/>
          <w:szCs w:val="20"/>
        </w:rPr>
        <w:t>poliglekapronu</w:t>
      </w:r>
      <w:proofErr w:type="spellEnd"/>
      <w:r w:rsidR="00B03977" w:rsidRPr="00DA71DE">
        <w:rPr>
          <w:rFonts w:ascii="Arial Narrow" w:hAnsi="Arial Narrow"/>
          <w:sz w:val="20"/>
          <w:szCs w:val="20"/>
        </w:rPr>
        <w:t xml:space="preserve"> wynosi 90-120 dni, w rozmiarze 10x15cm, pozostałe parametry bez zmian?</w:t>
      </w:r>
    </w:p>
    <w:p w:rsidR="00CE68B6" w:rsidRPr="00DA71DE" w:rsidRDefault="00CE68B6" w:rsidP="00CE68B6">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CE68B6" w:rsidRPr="00DA71DE" w:rsidRDefault="00CE68B6" w:rsidP="00CE68B6">
      <w:pPr>
        <w:spacing w:after="0" w:line="240" w:lineRule="auto"/>
        <w:rPr>
          <w:rFonts w:ascii="Arial Narrow" w:hAnsi="Arial Narrow"/>
          <w:b/>
          <w:sz w:val="20"/>
          <w:szCs w:val="20"/>
        </w:rPr>
      </w:pPr>
    </w:p>
    <w:p w:rsidR="00B03977" w:rsidRPr="00DA71DE" w:rsidRDefault="00CE68B6" w:rsidP="00DA71DE">
      <w:pPr>
        <w:spacing w:after="0"/>
        <w:ind w:left="708" w:hanging="282"/>
        <w:rPr>
          <w:rFonts w:ascii="Arial Narrow" w:hAnsi="Arial Narrow"/>
          <w:b/>
          <w:sz w:val="20"/>
          <w:szCs w:val="20"/>
        </w:rPr>
      </w:pPr>
      <w:r w:rsidRPr="00DA71DE">
        <w:rPr>
          <w:rFonts w:ascii="Arial Narrow" w:hAnsi="Arial Narrow"/>
          <w:b/>
          <w:sz w:val="20"/>
          <w:szCs w:val="20"/>
        </w:rPr>
        <w:t>25</w:t>
      </w:r>
      <w:r w:rsidR="00BA46F5" w:rsidRPr="00DA71DE">
        <w:rPr>
          <w:rFonts w:ascii="Arial Narrow" w:hAnsi="Arial Narrow"/>
          <w:b/>
          <w:sz w:val="20"/>
          <w:szCs w:val="20"/>
        </w:rPr>
        <w:t xml:space="preserve">. </w:t>
      </w:r>
      <w:r w:rsidR="00B03977" w:rsidRPr="00DA71DE">
        <w:rPr>
          <w:rFonts w:ascii="Arial Narrow" w:hAnsi="Arial Narrow"/>
          <w:sz w:val="20"/>
          <w:szCs w:val="20"/>
        </w:rPr>
        <w:t>Dotyczy Pakietu nr 30, Pozycji nr 2</w:t>
      </w:r>
      <w:r w:rsidR="00BA46F5" w:rsidRPr="00DA71DE">
        <w:rPr>
          <w:rFonts w:ascii="Arial Narrow" w:hAnsi="Arial Narrow"/>
          <w:sz w:val="20"/>
          <w:szCs w:val="20"/>
        </w:rPr>
        <w:t xml:space="preserve"> </w:t>
      </w:r>
      <w:r w:rsidR="00B03977" w:rsidRPr="00DA71DE">
        <w:rPr>
          <w:rFonts w:ascii="Arial Narrow" w:hAnsi="Arial Narrow"/>
          <w:sz w:val="20"/>
          <w:szCs w:val="20"/>
        </w:rPr>
        <w:t xml:space="preserve">Czy Zamawiający dopuści w Pakiecie nr 30, Pozycji nr 2 siatkę częściowo </w:t>
      </w:r>
      <w:proofErr w:type="spellStart"/>
      <w:r w:rsidR="00B03977" w:rsidRPr="00DA71DE">
        <w:rPr>
          <w:rFonts w:ascii="Arial Narrow" w:hAnsi="Arial Narrow"/>
          <w:sz w:val="20"/>
          <w:szCs w:val="20"/>
        </w:rPr>
        <w:t>wchłanialną</w:t>
      </w:r>
      <w:proofErr w:type="spellEnd"/>
      <w:r w:rsidR="00B03977" w:rsidRPr="00DA71DE">
        <w:rPr>
          <w:rFonts w:ascii="Arial Narrow" w:hAnsi="Arial Narrow"/>
          <w:sz w:val="20"/>
          <w:szCs w:val="20"/>
        </w:rPr>
        <w:t xml:space="preserve">, czas wchłaniania </w:t>
      </w:r>
      <w:proofErr w:type="spellStart"/>
      <w:r w:rsidR="00B03977" w:rsidRPr="00DA71DE">
        <w:rPr>
          <w:rFonts w:ascii="Arial Narrow" w:hAnsi="Arial Narrow"/>
          <w:sz w:val="20"/>
          <w:szCs w:val="20"/>
        </w:rPr>
        <w:t>poliglekapronu</w:t>
      </w:r>
      <w:proofErr w:type="spellEnd"/>
      <w:r w:rsidR="00B03977" w:rsidRPr="00DA71DE">
        <w:rPr>
          <w:rFonts w:ascii="Arial Narrow" w:hAnsi="Arial Narrow"/>
          <w:sz w:val="20"/>
          <w:szCs w:val="20"/>
        </w:rPr>
        <w:t xml:space="preserve"> wynosi 90-120 dni, w rozmiarze 15x15cm, pozostałe parametry bez zmian?</w:t>
      </w:r>
    </w:p>
    <w:p w:rsidR="00CE68B6" w:rsidRDefault="00CE68B6" w:rsidP="00CE68B6">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180BBC" w:rsidRPr="00DA71DE" w:rsidRDefault="00180BBC" w:rsidP="00CE68B6">
      <w:pPr>
        <w:spacing w:after="0" w:line="240" w:lineRule="auto"/>
        <w:rPr>
          <w:rFonts w:ascii="Arial Narrow" w:hAnsi="Arial Narrow"/>
          <w:b/>
          <w:sz w:val="20"/>
          <w:szCs w:val="20"/>
        </w:rPr>
      </w:pPr>
    </w:p>
    <w:p w:rsidR="00461EB3" w:rsidRPr="00DA71DE" w:rsidRDefault="00CE68B6" w:rsidP="00DA71DE">
      <w:pPr>
        <w:spacing w:after="0" w:line="240" w:lineRule="auto"/>
        <w:ind w:left="708" w:hanging="282"/>
        <w:rPr>
          <w:rFonts w:ascii="Arial Narrow" w:hAnsi="Arial Narrow"/>
          <w:sz w:val="20"/>
          <w:szCs w:val="20"/>
        </w:rPr>
      </w:pPr>
      <w:r w:rsidRPr="00DA71DE">
        <w:rPr>
          <w:rFonts w:ascii="Arial Narrow" w:hAnsi="Arial Narrow"/>
          <w:b/>
          <w:sz w:val="20"/>
          <w:szCs w:val="20"/>
        </w:rPr>
        <w:t>26</w:t>
      </w:r>
      <w:r w:rsidR="00BA46F5" w:rsidRPr="00DA71DE">
        <w:rPr>
          <w:rFonts w:ascii="Arial Narrow" w:hAnsi="Arial Narrow"/>
          <w:b/>
          <w:sz w:val="20"/>
          <w:szCs w:val="20"/>
        </w:rPr>
        <w:t xml:space="preserve">. </w:t>
      </w:r>
      <w:r w:rsidR="00461EB3" w:rsidRPr="00DA71DE">
        <w:rPr>
          <w:rFonts w:ascii="Arial Narrow" w:hAnsi="Arial Narrow"/>
          <w:sz w:val="20"/>
          <w:szCs w:val="20"/>
        </w:rPr>
        <w:t xml:space="preserve">Czy Zamawiający w w/w postępowaniu w części 4 </w:t>
      </w:r>
      <w:proofErr w:type="spellStart"/>
      <w:r w:rsidR="00461EB3" w:rsidRPr="00DA71DE">
        <w:rPr>
          <w:rFonts w:ascii="Arial Narrow" w:hAnsi="Arial Narrow"/>
          <w:sz w:val="20"/>
          <w:szCs w:val="20"/>
        </w:rPr>
        <w:t>pkt</w:t>
      </w:r>
      <w:proofErr w:type="spellEnd"/>
      <w:r w:rsidR="00461EB3" w:rsidRPr="00DA71DE">
        <w:rPr>
          <w:rFonts w:ascii="Arial Narrow" w:hAnsi="Arial Narrow"/>
          <w:sz w:val="20"/>
          <w:szCs w:val="20"/>
        </w:rPr>
        <w:t xml:space="preserve"> 2 chce kupić linię główną do podawania </w:t>
      </w:r>
      <w:proofErr w:type="spellStart"/>
      <w:r w:rsidR="00461EB3" w:rsidRPr="00DA71DE">
        <w:rPr>
          <w:rFonts w:ascii="Arial Narrow" w:hAnsi="Arial Narrow"/>
          <w:sz w:val="20"/>
          <w:szCs w:val="20"/>
        </w:rPr>
        <w:t>paklitakselu</w:t>
      </w:r>
      <w:proofErr w:type="spellEnd"/>
      <w:r w:rsidR="00461EB3" w:rsidRPr="00DA71DE">
        <w:rPr>
          <w:rFonts w:ascii="Arial Narrow" w:hAnsi="Arial Narrow"/>
          <w:sz w:val="20"/>
          <w:szCs w:val="20"/>
        </w:rPr>
        <w:t xml:space="preserve"> czy linię boczną? </w:t>
      </w:r>
    </w:p>
    <w:p w:rsidR="00CE68B6" w:rsidRDefault="00CE68B6" w:rsidP="00180BBC">
      <w:pPr>
        <w:spacing w:after="0" w:line="240" w:lineRule="auto"/>
        <w:rPr>
          <w:rFonts w:ascii="Arial Narrow" w:hAnsi="Arial Narrow"/>
          <w:b/>
          <w:sz w:val="20"/>
          <w:szCs w:val="20"/>
        </w:rPr>
      </w:pPr>
      <w:r w:rsidRPr="00DA71DE">
        <w:rPr>
          <w:rFonts w:ascii="Arial Narrow" w:hAnsi="Arial Narrow"/>
          <w:b/>
          <w:sz w:val="20"/>
          <w:szCs w:val="20"/>
        </w:rPr>
        <w:t>Odpowiedz: Zamawiający chce zakupić linię główną.</w:t>
      </w:r>
    </w:p>
    <w:p w:rsidR="00180BBC" w:rsidRPr="00180BBC" w:rsidRDefault="00180BBC" w:rsidP="00180BBC">
      <w:pPr>
        <w:spacing w:after="0" w:line="240" w:lineRule="auto"/>
        <w:rPr>
          <w:rFonts w:ascii="Arial Narrow" w:hAnsi="Arial Narrow"/>
          <w:b/>
          <w:sz w:val="20"/>
          <w:szCs w:val="20"/>
        </w:rPr>
      </w:pPr>
    </w:p>
    <w:p w:rsidR="00076AB8" w:rsidRPr="00DA71DE" w:rsidRDefault="00CE68B6" w:rsidP="00DA71DE">
      <w:pPr>
        <w:spacing w:after="0"/>
        <w:ind w:left="708" w:hanging="282"/>
        <w:rPr>
          <w:rFonts w:ascii="Arial Narrow" w:hAnsi="Arial Narrow"/>
          <w:color w:val="000000"/>
          <w:sz w:val="20"/>
          <w:szCs w:val="20"/>
        </w:rPr>
      </w:pPr>
      <w:r w:rsidRPr="00DA71DE">
        <w:rPr>
          <w:rFonts w:ascii="Arial Narrow" w:hAnsi="Arial Narrow"/>
          <w:b/>
          <w:sz w:val="20"/>
          <w:szCs w:val="20"/>
        </w:rPr>
        <w:t>27</w:t>
      </w:r>
      <w:r w:rsidR="00BA46F5" w:rsidRPr="00DA71DE">
        <w:rPr>
          <w:rFonts w:ascii="Arial Narrow" w:hAnsi="Arial Narrow"/>
          <w:b/>
          <w:sz w:val="20"/>
          <w:szCs w:val="20"/>
        </w:rPr>
        <w:t>.</w:t>
      </w:r>
      <w:r w:rsidR="00BA46F5" w:rsidRPr="00DA71DE">
        <w:rPr>
          <w:rFonts w:ascii="Arial Narrow" w:hAnsi="Arial Narrow"/>
          <w:sz w:val="20"/>
          <w:szCs w:val="20"/>
        </w:rPr>
        <w:t xml:space="preserve"> </w:t>
      </w:r>
      <w:r w:rsidR="00076AB8" w:rsidRPr="00DA71DE">
        <w:rPr>
          <w:rFonts w:ascii="Arial Narrow" w:hAnsi="Arial Narrow"/>
          <w:sz w:val="20"/>
          <w:szCs w:val="20"/>
        </w:rPr>
        <w:t xml:space="preserve">Czy Zamawiający dopuści produkt </w:t>
      </w:r>
      <w:proofErr w:type="spellStart"/>
      <w:r w:rsidR="00076AB8" w:rsidRPr="00DA71DE">
        <w:rPr>
          <w:rFonts w:ascii="Arial Narrow" w:hAnsi="Arial Narrow"/>
          <w:sz w:val="20"/>
          <w:szCs w:val="20"/>
          <w:u w:val="single"/>
        </w:rPr>
        <w:t>Citra-Flow™</w:t>
      </w:r>
      <w:proofErr w:type="spellEnd"/>
      <w:r w:rsidR="00076AB8" w:rsidRPr="00DA71DE">
        <w:rPr>
          <w:rFonts w:ascii="Arial Narrow" w:hAnsi="Arial Narrow"/>
          <w:sz w:val="20"/>
          <w:szCs w:val="20"/>
          <w:u w:val="single"/>
        </w:rPr>
        <w:t xml:space="preserve"> ( cytrynian sodu ) w stężeniu 46,7% w postaci ampułko- strzykawki 3ml x 2 </w:t>
      </w:r>
      <w:proofErr w:type="spellStart"/>
      <w:r w:rsidR="00076AB8" w:rsidRPr="00DA71DE">
        <w:rPr>
          <w:rFonts w:ascii="Arial Narrow" w:hAnsi="Arial Narrow"/>
          <w:sz w:val="20"/>
          <w:szCs w:val="20"/>
          <w:u w:val="single"/>
        </w:rPr>
        <w:t>Twin</w:t>
      </w:r>
      <w:proofErr w:type="spellEnd"/>
      <w:r w:rsidR="00076AB8" w:rsidRPr="00DA71DE">
        <w:rPr>
          <w:rFonts w:ascii="Arial Narrow" w:hAnsi="Arial Narrow"/>
          <w:sz w:val="20"/>
          <w:szCs w:val="20"/>
          <w:u w:val="single"/>
        </w:rPr>
        <w:t xml:space="preserve"> </w:t>
      </w:r>
      <w:proofErr w:type="spellStart"/>
      <w:r w:rsidR="00076AB8" w:rsidRPr="00DA71DE">
        <w:rPr>
          <w:rFonts w:ascii="Arial Narrow" w:hAnsi="Arial Narrow"/>
          <w:sz w:val="20"/>
          <w:szCs w:val="20"/>
          <w:u w:val="single"/>
        </w:rPr>
        <w:t>Pack</w:t>
      </w:r>
      <w:proofErr w:type="spellEnd"/>
      <w:r w:rsidR="00076AB8" w:rsidRPr="00DA71DE">
        <w:rPr>
          <w:rFonts w:ascii="Arial Narrow" w:hAnsi="Arial Narrow"/>
          <w:sz w:val="20"/>
          <w:szCs w:val="20"/>
          <w:u w:val="single"/>
        </w:rPr>
        <w:t xml:space="preserve"> (objętość łączna 6ml)</w:t>
      </w:r>
      <w:r w:rsidR="00076AB8" w:rsidRPr="00DA71DE">
        <w:rPr>
          <w:rFonts w:ascii="Arial Narrow" w:hAnsi="Arial Narrow"/>
          <w:sz w:val="20"/>
          <w:szCs w:val="20"/>
        </w:rPr>
        <w:t xml:space="preserve"> </w:t>
      </w:r>
      <w:r w:rsidR="00076AB8" w:rsidRPr="00DA71DE">
        <w:rPr>
          <w:rFonts w:ascii="Arial Narrow" w:hAnsi="Arial Narrow"/>
          <w:color w:val="000000"/>
          <w:sz w:val="20"/>
          <w:szCs w:val="20"/>
        </w:rPr>
        <w:t>stosowany w celu utrzymania prawidłowej drożności dostępu naczyniowego o wysokiej  czystości chemicznej i wysokim profilu bezpieczeństwa dla pacjenta. Produkt posiada udokumentowane klinicznie działanie  przeciwzakrzepowe oraz  przeciwbakteryjne.  Specjalna budowa ampułko-strzykawki </w:t>
      </w:r>
      <w:proofErr w:type="spellStart"/>
      <w:r w:rsidR="00076AB8" w:rsidRPr="00DA71DE">
        <w:rPr>
          <w:rFonts w:ascii="Arial Narrow" w:hAnsi="Arial Narrow"/>
          <w:color w:val="000000"/>
          <w:sz w:val="20"/>
          <w:szCs w:val="20"/>
        </w:rPr>
        <w:t>CitraFlow</w:t>
      </w:r>
      <w:proofErr w:type="spellEnd"/>
      <w:r w:rsidR="00076AB8" w:rsidRPr="00DA71DE">
        <w:rPr>
          <w:rFonts w:ascii="Arial Narrow" w:hAnsi="Arial Narrow"/>
          <w:color w:val="000000"/>
          <w:sz w:val="20"/>
          <w:szCs w:val="20"/>
        </w:rPr>
        <w:t xml:space="preserve"> typu </w:t>
      </w:r>
      <w:proofErr w:type="spellStart"/>
      <w:r w:rsidR="00076AB8" w:rsidRPr="00DA71DE">
        <w:rPr>
          <w:rFonts w:ascii="Arial Narrow" w:hAnsi="Arial Narrow"/>
          <w:color w:val="000000"/>
          <w:sz w:val="20"/>
          <w:szCs w:val="20"/>
        </w:rPr>
        <w:t>Luer</w:t>
      </w:r>
      <w:proofErr w:type="spellEnd"/>
      <w:r w:rsidR="00076AB8" w:rsidRPr="00DA71DE">
        <w:rPr>
          <w:rFonts w:ascii="Arial Narrow" w:hAnsi="Arial Narrow"/>
          <w:color w:val="000000"/>
          <w:sz w:val="20"/>
          <w:szCs w:val="20"/>
        </w:rPr>
        <w:t xml:space="preserve"> Lock chroni cewnik dializacyjny przed uszkodzeniem gdyż maksymalne ciśnienie wytwarzane podczas wprowadzania produktu do kanału cewnika wynosi 1,37 </w:t>
      </w:r>
      <w:proofErr w:type="spellStart"/>
      <w:r w:rsidR="00076AB8" w:rsidRPr="00DA71DE">
        <w:rPr>
          <w:rFonts w:ascii="Arial Narrow" w:hAnsi="Arial Narrow"/>
          <w:color w:val="000000"/>
          <w:sz w:val="20"/>
          <w:szCs w:val="20"/>
        </w:rPr>
        <w:t>bara</w:t>
      </w:r>
      <w:proofErr w:type="spellEnd"/>
      <w:r w:rsidR="00076AB8" w:rsidRPr="00DA71DE">
        <w:rPr>
          <w:rFonts w:ascii="Arial Narrow" w:hAnsi="Arial Narrow"/>
          <w:color w:val="000000"/>
          <w:sz w:val="20"/>
          <w:szCs w:val="20"/>
        </w:rPr>
        <w:t xml:space="preserve">. Ciśnienie infuzji nie powinno nigdy przekraczać 25 psi (1,7 </w:t>
      </w:r>
      <w:proofErr w:type="spellStart"/>
      <w:r w:rsidR="00076AB8" w:rsidRPr="00DA71DE">
        <w:rPr>
          <w:rFonts w:ascii="Arial Narrow" w:hAnsi="Arial Narrow"/>
          <w:color w:val="000000"/>
          <w:sz w:val="20"/>
          <w:szCs w:val="20"/>
        </w:rPr>
        <w:t>bara</w:t>
      </w:r>
      <w:proofErr w:type="spellEnd"/>
      <w:r w:rsidR="00076AB8" w:rsidRPr="00DA71DE">
        <w:rPr>
          <w:rFonts w:ascii="Arial Narrow" w:hAnsi="Arial Narrow"/>
          <w:color w:val="000000"/>
          <w:sz w:val="20"/>
          <w:szCs w:val="20"/>
        </w:rPr>
        <w:t xml:space="preserve">) co w przypadku zwykłych strzykawek może nie spełniać tego warunku co może doprowadzić do uszkodzenia żyły lub cewnika. Pakowany w fabrycznie napełnione ampułko-strzykawki chroni przed utratą produktu podczas nabierania np.: z fiolki – brak zachowanego sterylnego pola. Nie wymaga konieczności posiadania  dodatkowych strzykawek oraz igieł które w konsekwencji  podnoszą koszty leczenia pacjenta i wydłużają czas pracy personelu medycznego. Specjalnie zaprojektowana budowa ampułko-strzykawki </w:t>
      </w:r>
      <w:proofErr w:type="spellStart"/>
      <w:r w:rsidR="00076AB8" w:rsidRPr="00DA71DE">
        <w:rPr>
          <w:rFonts w:ascii="Arial Narrow" w:hAnsi="Arial Narrow"/>
          <w:color w:val="000000"/>
          <w:sz w:val="20"/>
          <w:szCs w:val="20"/>
        </w:rPr>
        <w:t>CitraFlow</w:t>
      </w:r>
      <w:proofErr w:type="spellEnd"/>
      <w:r w:rsidR="00076AB8" w:rsidRPr="00DA71DE">
        <w:rPr>
          <w:rFonts w:ascii="Arial Narrow" w:hAnsi="Arial Narrow"/>
          <w:color w:val="000000"/>
          <w:sz w:val="20"/>
          <w:szCs w:val="20"/>
        </w:rPr>
        <w:t xml:space="preserve"> nie powoduje </w:t>
      </w:r>
      <w:proofErr w:type="spellStart"/>
      <w:r w:rsidR="00076AB8" w:rsidRPr="00DA71DE">
        <w:rPr>
          <w:rFonts w:ascii="Arial Narrow" w:hAnsi="Arial Narrow"/>
          <w:color w:val="000000"/>
          <w:sz w:val="20"/>
          <w:szCs w:val="20"/>
        </w:rPr>
        <w:t>refluksu</w:t>
      </w:r>
      <w:proofErr w:type="spellEnd"/>
      <w:r w:rsidR="00076AB8" w:rsidRPr="00DA71DE">
        <w:rPr>
          <w:rFonts w:ascii="Arial Narrow" w:hAnsi="Arial Narrow"/>
          <w:color w:val="000000"/>
          <w:sz w:val="20"/>
          <w:szCs w:val="20"/>
        </w:rPr>
        <w:t xml:space="preserve"> krwi chroniąc przed działaniem niepożądanym jak ( metaliczny posmak, mrowienie dłoni ) zabezpiecza przed tworzeniem skrzepu i nie ogranicza przepływu krwi. Opakowanie typu </w:t>
      </w:r>
      <w:proofErr w:type="spellStart"/>
      <w:r w:rsidR="00076AB8" w:rsidRPr="00DA71DE">
        <w:rPr>
          <w:rFonts w:ascii="Arial Narrow" w:hAnsi="Arial Narrow"/>
          <w:color w:val="000000"/>
          <w:sz w:val="20"/>
          <w:szCs w:val="20"/>
        </w:rPr>
        <w:t>Twin</w:t>
      </w:r>
      <w:proofErr w:type="spellEnd"/>
      <w:r w:rsidR="00076AB8" w:rsidRPr="00DA71DE">
        <w:rPr>
          <w:rFonts w:ascii="Arial Narrow" w:hAnsi="Arial Narrow"/>
          <w:color w:val="000000"/>
          <w:sz w:val="20"/>
          <w:szCs w:val="20"/>
        </w:rPr>
        <w:t xml:space="preserve"> </w:t>
      </w:r>
      <w:proofErr w:type="spellStart"/>
      <w:r w:rsidR="00076AB8" w:rsidRPr="00DA71DE">
        <w:rPr>
          <w:rFonts w:ascii="Arial Narrow" w:hAnsi="Arial Narrow"/>
          <w:color w:val="000000"/>
          <w:sz w:val="20"/>
          <w:szCs w:val="20"/>
        </w:rPr>
        <w:t>Pack</w:t>
      </w:r>
      <w:proofErr w:type="spellEnd"/>
      <w:r w:rsidR="00076AB8" w:rsidRPr="00DA71DE">
        <w:rPr>
          <w:rFonts w:ascii="Arial Narrow" w:hAnsi="Arial Narrow"/>
          <w:color w:val="000000"/>
          <w:sz w:val="20"/>
          <w:szCs w:val="20"/>
        </w:rPr>
        <w:t xml:space="preserve"> zawiera dwie ampułko-strzykawki aseptycznie zamknięte brak cząstek podczas otwierania opakowania ( zachowane sterylne pole ) w ilości 100 sztuk w opakowaniu zbiorczym</w:t>
      </w:r>
      <w:r w:rsidR="00076AB8" w:rsidRPr="00DA71DE">
        <w:rPr>
          <w:rFonts w:ascii="Arial Narrow" w:hAnsi="Arial Narrow"/>
          <w:sz w:val="20"/>
          <w:szCs w:val="20"/>
        </w:rPr>
        <w:t xml:space="preserve"> z przeliczeniem zamawianej ilości</w:t>
      </w:r>
      <w:r w:rsidR="00076AB8" w:rsidRPr="00DA71DE">
        <w:rPr>
          <w:rFonts w:ascii="Arial Narrow" w:hAnsi="Arial Narrow"/>
          <w:color w:val="000000"/>
          <w:sz w:val="20"/>
          <w:szCs w:val="20"/>
        </w:rPr>
        <w:t>.</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CE68B6" w:rsidRPr="00DA71DE" w:rsidRDefault="00CE68B6" w:rsidP="00CE68B6">
      <w:pPr>
        <w:spacing w:after="0" w:line="240" w:lineRule="auto"/>
        <w:rPr>
          <w:rFonts w:ascii="Arial Narrow" w:hAnsi="Arial Narrow"/>
          <w:b/>
          <w:sz w:val="20"/>
          <w:szCs w:val="20"/>
        </w:rPr>
      </w:pPr>
    </w:p>
    <w:p w:rsidR="00076AB8" w:rsidRPr="00DA71DE" w:rsidRDefault="00CE68B6" w:rsidP="00DA71DE">
      <w:pPr>
        <w:spacing w:after="0"/>
        <w:ind w:left="709" w:hanging="283"/>
        <w:rPr>
          <w:rFonts w:ascii="Arial Narrow" w:hAnsi="Arial Narrow"/>
          <w:sz w:val="20"/>
          <w:szCs w:val="20"/>
        </w:rPr>
      </w:pPr>
      <w:r w:rsidRPr="00DA71DE">
        <w:rPr>
          <w:rFonts w:ascii="Arial Narrow" w:hAnsi="Arial Narrow"/>
          <w:b/>
          <w:sz w:val="20"/>
          <w:szCs w:val="20"/>
        </w:rPr>
        <w:t>28.</w:t>
      </w:r>
      <w:r w:rsidR="00BA46F5" w:rsidRPr="00DA71DE">
        <w:rPr>
          <w:rFonts w:ascii="Arial Narrow" w:hAnsi="Arial Narrow"/>
          <w:sz w:val="20"/>
          <w:szCs w:val="20"/>
        </w:rPr>
        <w:t xml:space="preserve"> </w:t>
      </w:r>
      <w:r w:rsidR="00076AB8" w:rsidRPr="00DA71DE">
        <w:rPr>
          <w:rFonts w:ascii="Arial Narrow" w:hAnsi="Arial Narrow"/>
          <w:sz w:val="20"/>
          <w:szCs w:val="20"/>
        </w:rPr>
        <w:t>Czy Zamawiający wyrazi zgodę na wydzielenie pozycji 6 z Zadania nr 26 i stworzy osobny pakiet? Wydzielenie pozycji stworzy Zamawiającemu możliwość składania ofert konkurencyjnych co przełoży się na efektywne zarządzanie środkami publicznymi.</w:t>
      </w:r>
    </w:p>
    <w:p w:rsidR="00F460F6"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wydziela,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F460F6" w:rsidRPr="00DA71DE" w:rsidRDefault="00F460F6" w:rsidP="00F460F6">
      <w:pPr>
        <w:spacing w:after="0" w:line="240" w:lineRule="auto"/>
        <w:rPr>
          <w:rFonts w:ascii="Arial Narrow" w:hAnsi="Arial Narrow"/>
          <w:b/>
          <w:sz w:val="20"/>
          <w:szCs w:val="20"/>
        </w:rPr>
      </w:pPr>
    </w:p>
    <w:p w:rsidR="00B906EF" w:rsidRPr="00DA71DE" w:rsidRDefault="00CE68B6" w:rsidP="00DA71DE">
      <w:pPr>
        <w:spacing w:after="0"/>
        <w:ind w:left="709" w:hanging="283"/>
        <w:rPr>
          <w:rFonts w:ascii="Arial Narrow" w:hAnsi="Arial Narrow"/>
          <w:b/>
          <w:bCs/>
          <w:sz w:val="20"/>
          <w:szCs w:val="20"/>
        </w:rPr>
      </w:pPr>
      <w:r w:rsidRPr="00DA71DE">
        <w:rPr>
          <w:rFonts w:ascii="Arial Narrow" w:hAnsi="Arial Narrow"/>
          <w:b/>
          <w:bCs/>
          <w:sz w:val="20"/>
          <w:szCs w:val="20"/>
        </w:rPr>
        <w:t>29</w:t>
      </w:r>
      <w:r w:rsidR="007F04BA" w:rsidRPr="00DA71DE">
        <w:rPr>
          <w:rFonts w:ascii="Arial Narrow" w:hAnsi="Arial Narrow"/>
          <w:b/>
          <w:bCs/>
          <w:sz w:val="20"/>
          <w:szCs w:val="20"/>
        </w:rPr>
        <w:t xml:space="preserve">. </w:t>
      </w:r>
      <w:r w:rsidR="00B906EF" w:rsidRPr="00DA71DE">
        <w:rPr>
          <w:rFonts w:ascii="Arial Narrow" w:hAnsi="Arial Narrow"/>
          <w:b/>
          <w:bCs/>
          <w:sz w:val="20"/>
          <w:szCs w:val="20"/>
        </w:rPr>
        <w:t>ZADANIE NR 26, pozycja 4</w:t>
      </w:r>
      <w:r w:rsidR="007F04BA" w:rsidRPr="00DA71DE">
        <w:rPr>
          <w:rFonts w:ascii="Arial Narrow" w:hAnsi="Arial Narrow"/>
          <w:b/>
          <w:bCs/>
          <w:sz w:val="20"/>
          <w:szCs w:val="20"/>
        </w:rPr>
        <w:t xml:space="preserve"> </w:t>
      </w:r>
      <w:r w:rsidR="00B906EF" w:rsidRPr="00DA71DE">
        <w:rPr>
          <w:rFonts w:ascii="Arial Narrow" w:hAnsi="Arial Narrow"/>
          <w:sz w:val="20"/>
          <w:szCs w:val="20"/>
        </w:rPr>
        <w:t xml:space="preserve">Czy Zamawiający wyrazi zgodę na dopuszczenie cewnika dializacyjnego </w:t>
      </w:r>
      <w:proofErr w:type="spellStart"/>
      <w:r w:rsidR="00B906EF" w:rsidRPr="00DA71DE">
        <w:rPr>
          <w:rFonts w:ascii="Arial Narrow" w:hAnsi="Arial Narrow"/>
          <w:sz w:val="20"/>
          <w:szCs w:val="20"/>
        </w:rPr>
        <w:t>dwuświatłowego</w:t>
      </w:r>
      <w:proofErr w:type="spellEnd"/>
      <w:r w:rsidR="00B906EF" w:rsidRPr="00DA71DE">
        <w:rPr>
          <w:rFonts w:ascii="Arial Narrow" w:hAnsi="Arial Narrow"/>
          <w:sz w:val="20"/>
          <w:szCs w:val="20"/>
        </w:rPr>
        <w:t xml:space="preserve"> poliuretanowego o średnicy 12Fr i długości 15cm, 20cm, 24cm- pozostałe parametry zgodne z SIWZ?</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CE68B6" w:rsidRPr="00DA71DE" w:rsidRDefault="00CE68B6" w:rsidP="00DA71DE">
      <w:pPr>
        <w:spacing w:after="0" w:line="240" w:lineRule="auto"/>
        <w:ind w:left="709" w:hanging="283"/>
        <w:rPr>
          <w:rFonts w:ascii="Arial Narrow" w:hAnsi="Arial Narrow"/>
          <w:b/>
          <w:sz w:val="20"/>
          <w:szCs w:val="20"/>
        </w:rPr>
      </w:pPr>
    </w:p>
    <w:p w:rsidR="00B906EF" w:rsidRPr="00DA71DE" w:rsidRDefault="00532B59" w:rsidP="00DA71DE">
      <w:pPr>
        <w:spacing w:after="0"/>
        <w:ind w:left="709" w:hanging="283"/>
        <w:rPr>
          <w:rFonts w:ascii="Arial Narrow" w:hAnsi="Arial Narrow"/>
          <w:sz w:val="20"/>
          <w:szCs w:val="20"/>
        </w:rPr>
      </w:pPr>
      <w:r w:rsidRPr="00DA71DE">
        <w:rPr>
          <w:rFonts w:ascii="Arial Narrow" w:hAnsi="Arial Narrow"/>
          <w:b/>
          <w:bCs/>
          <w:sz w:val="20"/>
          <w:szCs w:val="20"/>
        </w:rPr>
        <w:t>30</w:t>
      </w:r>
      <w:r w:rsidR="007F04BA" w:rsidRPr="00DA71DE">
        <w:rPr>
          <w:rFonts w:ascii="Arial Narrow" w:hAnsi="Arial Narrow"/>
          <w:b/>
          <w:bCs/>
          <w:sz w:val="20"/>
          <w:szCs w:val="20"/>
        </w:rPr>
        <w:t xml:space="preserve">. </w:t>
      </w:r>
      <w:r w:rsidR="00B906EF" w:rsidRPr="00DA71DE">
        <w:rPr>
          <w:rFonts w:ascii="Arial Narrow" w:hAnsi="Arial Narrow"/>
          <w:b/>
          <w:bCs/>
          <w:sz w:val="20"/>
          <w:szCs w:val="20"/>
        </w:rPr>
        <w:t>ZADANIE NR 26, pozycja 5</w:t>
      </w:r>
      <w:r w:rsidR="007F04BA" w:rsidRPr="00DA71DE">
        <w:rPr>
          <w:rFonts w:ascii="Arial Narrow" w:hAnsi="Arial Narrow"/>
          <w:b/>
          <w:bCs/>
          <w:sz w:val="20"/>
          <w:szCs w:val="20"/>
        </w:rPr>
        <w:t xml:space="preserve"> </w:t>
      </w:r>
      <w:r w:rsidR="00B906EF" w:rsidRPr="00DA71DE">
        <w:rPr>
          <w:rFonts w:ascii="Arial Narrow" w:hAnsi="Arial Narrow"/>
          <w:sz w:val="20"/>
          <w:szCs w:val="20"/>
        </w:rPr>
        <w:t xml:space="preserve">Czy Zamawiający wyrazi zgodę na dopuszczenie cewnika dializacyjnego </w:t>
      </w:r>
      <w:proofErr w:type="spellStart"/>
      <w:r w:rsidR="00B906EF" w:rsidRPr="00DA71DE">
        <w:rPr>
          <w:rFonts w:ascii="Arial Narrow" w:hAnsi="Arial Narrow"/>
          <w:sz w:val="20"/>
          <w:szCs w:val="20"/>
        </w:rPr>
        <w:t>dwuświatłowego</w:t>
      </w:r>
      <w:proofErr w:type="spellEnd"/>
      <w:r w:rsidR="00B906EF" w:rsidRPr="00DA71DE">
        <w:rPr>
          <w:rFonts w:ascii="Arial Narrow" w:hAnsi="Arial Narrow"/>
          <w:sz w:val="20"/>
          <w:szCs w:val="20"/>
        </w:rPr>
        <w:t xml:space="preserve"> poliuretanowego o średnicy 14Fr i długości 15cm, 20cm, 24cm- pozostałe parametry zgodne z SIWZ?</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B906EF" w:rsidRPr="00DA71DE" w:rsidRDefault="00B906EF" w:rsidP="00DA71DE">
      <w:pPr>
        <w:spacing w:after="0"/>
        <w:ind w:left="709" w:hanging="283"/>
        <w:rPr>
          <w:rFonts w:ascii="Arial Narrow" w:hAnsi="Arial Narrow"/>
          <w:sz w:val="20"/>
          <w:szCs w:val="20"/>
          <w:lang w:eastAsia="en-US"/>
        </w:rPr>
      </w:pPr>
    </w:p>
    <w:p w:rsidR="00B906EF" w:rsidRPr="00DA71DE" w:rsidRDefault="00532B59" w:rsidP="00DA71DE">
      <w:pPr>
        <w:spacing w:after="0"/>
        <w:ind w:left="709" w:hanging="283"/>
        <w:rPr>
          <w:rFonts w:ascii="Arial Narrow" w:hAnsi="Arial Narrow"/>
          <w:sz w:val="20"/>
          <w:szCs w:val="20"/>
        </w:rPr>
      </w:pPr>
      <w:r w:rsidRPr="00DA71DE">
        <w:rPr>
          <w:rFonts w:ascii="Arial Narrow" w:hAnsi="Arial Narrow"/>
          <w:b/>
          <w:bCs/>
          <w:sz w:val="20"/>
          <w:szCs w:val="20"/>
        </w:rPr>
        <w:t>31</w:t>
      </w:r>
      <w:r w:rsidR="007F04BA" w:rsidRPr="00DA71DE">
        <w:rPr>
          <w:rFonts w:ascii="Arial Narrow" w:hAnsi="Arial Narrow"/>
          <w:b/>
          <w:bCs/>
          <w:sz w:val="20"/>
          <w:szCs w:val="20"/>
        </w:rPr>
        <w:t xml:space="preserve">. </w:t>
      </w:r>
      <w:r w:rsidR="00B906EF" w:rsidRPr="00DA71DE">
        <w:rPr>
          <w:rFonts w:ascii="Arial Narrow" w:hAnsi="Arial Narrow"/>
          <w:b/>
          <w:bCs/>
          <w:sz w:val="20"/>
          <w:szCs w:val="20"/>
        </w:rPr>
        <w:t>ZADANIE NR 26, pozycja</w:t>
      </w:r>
      <w:r w:rsidR="00B906EF" w:rsidRPr="00DA71DE">
        <w:rPr>
          <w:rFonts w:ascii="Arial Narrow" w:hAnsi="Arial Narrow"/>
          <w:sz w:val="20"/>
          <w:szCs w:val="20"/>
        </w:rPr>
        <w:t xml:space="preserve"> 6</w:t>
      </w:r>
      <w:r w:rsidR="007F04BA" w:rsidRPr="00DA71DE">
        <w:rPr>
          <w:rFonts w:ascii="Arial Narrow" w:hAnsi="Arial Narrow"/>
          <w:sz w:val="20"/>
          <w:szCs w:val="20"/>
        </w:rPr>
        <w:t xml:space="preserve"> </w:t>
      </w:r>
      <w:r w:rsidR="00B906EF" w:rsidRPr="00DA71DE">
        <w:rPr>
          <w:rFonts w:ascii="Arial Narrow" w:hAnsi="Arial Narrow"/>
          <w:sz w:val="20"/>
          <w:szCs w:val="20"/>
        </w:rPr>
        <w:t xml:space="preserve">Czy Zamawiający dopuści produkt </w:t>
      </w:r>
      <w:proofErr w:type="spellStart"/>
      <w:r w:rsidR="00B906EF" w:rsidRPr="00DA71DE">
        <w:rPr>
          <w:rFonts w:ascii="Arial Narrow" w:hAnsi="Arial Narrow"/>
          <w:sz w:val="20"/>
          <w:szCs w:val="20"/>
          <w:u w:val="single"/>
        </w:rPr>
        <w:t>Citra-Flow™</w:t>
      </w:r>
      <w:proofErr w:type="spellEnd"/>
      <w:r w:rsidR="00B906EF" w:rsidRPr="00DA71DE">
        <w:rPr>
          <w:rFonts w:ascii="Arial Narrow" w:hAnsi="Arial Narrow"/>
          <w:sz w:val="20"/>
          <w:szCs w:val="20"/>
          <w:u w:val="single"/>
        </w:rPr>
        <w:t xml:space="preserve"> ( cytrynian sodu ) w stężeniu 46,7% w postaci ampułko- strzykawki 3ml x 2 </w:t>
      </w:r>
      <w:proofErr w:type="spellStart"/>
      <w:r w:rsidR="00B906EF" w:rsidRPr="00DA71DE">
        <w:rPr>
          <w:rFonts w:ascii="Arial Narrow" w:hAnsi="Arial Narrow"/>
          <w:sz w:val="20"/>
          <w:szCs w:val="20"/>
          <w:u w:val="single"/>
        </w:rPr>
        <w:t>Twin</w:t>
      </w:r>
      <w:proofErr w:type="spellEnd"/>
      <w:r w:rsidR="00B906EF" w:rsidRPr="00DA71DE">
        <w:rPr>
          <w:rFonts w:ascii="Arial Narrow" w:hAnsi="Arial Narrow"/>
          <w:sz w:val="20"/>
          <w:szCs w:val="20"/>
          <w:u w:val="single"/>
        </w:rPr>
        <w:t xml:space="preserve"> </w:t>
      </w:r>
      <w:proofErr w:type="spellStart"/>
      <w:r w:rsidR="00B906EF" w:rsidRPr="00DA71DE">
        <w:rPr>
          <w:rFonts w:ascii="Arial Narrow" w:hAnsi="Arial Narrow"/>
          <w:sz w:val="20"/>
          <w:szCs w:val="20"/>
          <w:u w:val="single"/>
        </w:rPr>
        <w:t>Pack</w:t>
      </w:r>
      <w:proofErr w:type="spellEnd"/>
      <w:r w:rsidR="00B906EF" w:rsidRPr="00DA71DE">
        <w:rPr>
          <w:rFonts w:ascii="Arial Narrow" w:hAnsi="Arial Narrow"/>
          <w:sz w:val="20"/>
          <w:szCs w:val="20"/>
          <w:u w:val="single"/>
        </w:rPr>
        <w:t xml:space="preserve"> (objętość łączna 6ml)</w:t>
      </w:r>
      <w:r w:rsidR="00B906EF" w:rsidRPr="00DA71DE">
        <w:rPr>
          <w:rFonts w:ascii="Arial Narrow" w:hAnsi="Arial Narrow"/>
          <w:sz w:val="20"/>
          <w:szCs w:val="20"/>
        </w:rPr>
        <w:t xml:space="preserve"> stosowany w celu utrzymania prawidłowej drożności dostępu naczyniowego o wysokiej  czystości chemicznej i wysokim profilu bezpieczeństwa dla pacjenta. Produkt posiada udokumentowane klinicznie działanie  przeciwzakrzepowe oraz  przeciwbakteryjne.  Specjalna budowa ampułko-strzykawki </w:t>
      </w:r>
      <w:proofErr w:type="spellStart"/>
      <w:r w:rsidR="00B906EF" w:rsidRPr="00DA71DE">
        <w:rPr>
          <w:rFonts w:ascii="Arial Narrow" w:hAnsi="Arial Narrow"/>
          <w:sz w:val="20"/>
          <w:szCs w:val="20"/>
        </w:rPr>
        <w:t>CitraFlow</w:t>
      </w:r>
      <w:proofErr w:type="spellEnd"/>
      <w:r w:rsidR="00B906EF" w:rsidRPr="00DA71DE">
        <w:rPr>
          <w:rFonts w:ascii="Arial Narrow" w:hAnsi="Arial Narrow"/>
          <w:sz w:val="20"/>
          <w:szCs w:val="20"/>
        </w:rPr>
        <w:t xml:space="preserve"> typu </w:t>
      </w:r>
      <w:proofErr w:type="spellStart"/>
      <w:r w:rsidR="00B906EF" w:rsidRPr="00DA71DE">
        <w:rPr>
          <w:rFonts w:ascii="Arial Narrow" w:hAnsi="Arial Narrow"/>
          <w:sz w:val="20"/>
          <w:szCs w:val="20"/>
        </w:rPr>
        <w:t>Luer</w:t>
      </w:r>
      <w:proofErr w:type="spellEnd"/>
      <w:r w:rsidR="00B906EF" w:rsidRPr="00DA71DE">
        <w:rPr>
          <w:rFonts w:ascii="Arial Narrow" w:hAnsi="Arial Narrow"/>
          <w:sz w:val="20"/>
          <w:szCs w:val="20"/>
        </w:rPr>
        <w:t xml:space="preserve"> Lock chroni cewnik dializacyjny przed uszkodzeniem gdyż maksymalne ciśnienie wytwarzane podczas wprowadzania produktu do kanału cewnika wynosi 1,37 </w:t>
      </w:r>
      <w:proofErr w:type="spellStart"/>
      <w:r w:rsidR="00B906EF" w:rsidRPr="00DA71DE">
        <w:rPr>
          <w:rFonts w:ascii="Arial Narrow" w:hAnsi="Arial Narrow"/>
          <w:sz w:val="20"/>
          <w:szCs w:val="20"/>
        </w:rPr>
        <w:t>bara</w:t>
      </w:r>
      <w:proofErr w:type="spellEnd"/>
      <w:r w:rsidR="00B906EF" w:rsidRPr="00DA71DE">
        <w:rPr>
          <w:rFonts w:ascii="Arial Narrow" w:hAnsi="Arial Narrow"/>
          <w:sz w:val="20"/>
          <w:szCs w:val="20"/>
        </w:rPr>
        <w:t xml:space="preserve">. Ciśnienie infuzji nie powinno nigdy przekraczać 25 psi (1,7 </w:t>
      </w:r>
      <w:proofErr w:type="spellStart"/>
      <w:r w:rsidR="00B906EF" w:rsidRPr="00DA71DE">
        <w:rPr>
          <w:rFonts w:ascii="Arial Narrow" w:hAnsi="Arial Narrow"/>
          <w:sz w:val="20"/>
          <w:szCs w:val="20"/>
        </w:rPr>
        <w:t>bara</w:t>
      </w:r>
      <w:proofErr w:type="spellEnd"/>
      <w:r w:rsidR="00B906EF" w:rsidRPr="00DA71DE">
        <w:rPr>
          <w:rFonts w:ascii="Arial Narrow" w:hAnsi="Arial Narrow"/>
          <w:sz w:val="20"/>
          <w:szCs w:val="20"/>
        </w:rPr>
        <w:t xml:space="preserve">) co w przypadku zwykłych strzykawek może nie spełniać tego warunku co może doprowadzić do uszkodzenia żyły lub cewnika. Pakowany w fabrycznie napełnione ampułko-strzykawki chroni przed utratą produktu podczas nabierania np.: z fiolki – brak zachowanego sterylnego pola. Nie wymaga konieczności posiadania  dodatkowych strzykawek oraz igieł które w konsekwencji  podnoszą koszty leczenia pacjenta i wydłużają czas pracy personelu medycznego. Specjalnie zaprojektowana budowa ampułko-strzykawki </w:t>
      </w:r>
      <w:proofErr w:type="spellStart"/>
      <w:r w:rsidR="00B906EF" w:rsidRPr="00DA71DE">
        <w:rPr>
          <w:rFonts w:ascii="Arial Narrow" w:hAnsi="Arial Narrow"/>
          <w:sz w:val="20"/>
          <w:szCs w:val="20"/>
        </w:rPr>
        <w:t>CitraFlow</w:t>
      </w:r>
      <w:proofErr w:type="spellEnd"/>
      <w:r w:rsidR="00B906EF" w:rsidRPr="00DA71DE">
        <w:rPr>
          <w:rFonts w:ascii="Arial Narrow" w:hAnsi="Arial Narrow"/>
          <w:sz w:val="20"/>
          <w:szCs w:val="20"/>
        </w:rPr>
        <w:t xml:space="preserve"> nie powoduje </w:t>
      </w:r>
      <w:proofErr w:type="spellStart"/>
      <w:r w:rsidR="00B906EF" w:rsidRPr="00DA71DE">
        <w:rPr>
          <w:rFonts w:ascii="Arial Narrow" w:hAnsi="Arial Narrow"/>
          <w:sz w:val="20"/>
          <w:szCs w:val="20"/>
        </w:rPr>
        <w:t>refluksu</w:t>
      </w:r>
      <w:proofErr w:type="spellEnd"/>
      <w:r w:rsidR="00B906EF" w:rsidRPr="00DA71DE">
        <w:rPr>
          <w:rFonts w:ascii="Arial Narrow" w:hAnsi="Arial Narrow"/>
          <w:sz w:val="20"/>
          <w:szCs w:val="20"/>
        </w:rPr>
        <w:t xml:space="preserve"> krwi chroniąc przed działaniem niepożądanym jak ( metaliczny posmak, mrowienie dłoni ) zabezpiecza przed tworzeniem skrzepu i nie ogranicza przepływu krwi. Opakowanie typu </w:t>
      </w:r>
      <w:proofErr w:type="spellStart"/>
      <w:r w:rsidR="00B906EF" w:rsidRPr="00DA71DE">
        <w:rPr>
          <w:rFonts w:ascii="Arial Narrow" w:hAnsi="Arial Narrow"/>
          <w:sz w:val="20"/>
          <w:szCs w:val="20"/>
        </w:rPr>
        <w:t>Twin</w:t>
      </w:r>
      <w:proofErr w:type="spellEnd"/>
      <w:r w:rsidR="00B906EF" w:rsidRPr="00DA71DE">
        <w:rPr>
          <w:rFonts w:ascii="Arial Narrow" w:hAnsi="Arial Narrow"/>
          <w:sz w:val="20"/>
          <w:szCs w:val="20"/>
        </w:rPr>
        <w:t xml:space="preserve"> </w:t>
      </w:r>
      <w:proofErr w:type="spellStart"/>
      <w:r w:rsidR="00B906EF" w:rsidRPr="00DA71DE">
        <w:rPr>
          <w:rFonts w:ascii="Arial Narrow" w:hAnsi="Arial Narrow"/>
          <w:sz w:val="20"/>
          <w:szCs w:val="20"/>
        </w:rPr>
        <w:t>Pack</w:t>
      </w:r>
      <w:proofErr w:type="spellEnd"/>
      <w:r w:rsidR="00B906EF" w:rsidRPr="00DA71DE">
        <w:rPr>
          <w:rFonts w:ascii="Arial Narrow" w:hAnsi="Arial Narrow"/>
          <w:sz w:val="20"/>
          <w:szCs w:val="20"/>
        </w:rPr>
        <w:t xml:space="preserve"> zawiera dwie ampułko-strzykawki aseptycznie zamknięte brak cząstek podczas otwierania opakowania ( zachowane sterylne pole ) w ilości 100 sztuk w opakowaniu zbiorczym z przeliczeniem zamawianej ilości.</w:t>
      </w:r>
    </w:p>
    <w:p w:rsidR="00B906EF" w:rsidRDefault="00F460F6" w:rsidP="00180BBC">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180BBC" w:rsidRDefault="00180BBC" w:rsidP="00180BBC">
      <w:pPr>
        <w:spacing w:after="0" w:line="240" w:lineRule="auto"/>
        <w:rPr>
          <w:rFonts w:ascii="Arial Narrow" w:hAnsi="Arial Narrow"/>
          <w:b/>
          <w:sz w:val="20"/>
          <w:szCs w:val="20"/>
        </w:rPr>
      </w:pPr>
    </w:p>
    <w:p w:rsidR="00005A32" w:rsidRDefault="00005A32" w:rsidP="00180BBC">
      <w:pPr>
        <w:spacing w:after="0" w:line="240" w:lineRule="auto"/>
        <w:rPr>
          <w:rFonts w:ascii="Arial Narrow" w:hAnsi="Arial Narrow"/>
          <w:b/>
          <w:sz w:val="20"/>
          <w:szCs w:val="20"/>
        </w:rPr>
      </w:pPr>
    </w:p>
    <w:p w:rsidR="00005A32" w:rsidRPr="00180BBC" w:rsidRDefault="00005A32" w:rsidP="00180BBC">
      <w:pPr>
        <w:spacing w:after="0" w:line="240" w:lineRule="auto"/>
        <w:rPr>
          <w:rFonts w:ascii="Arial Narrow" w:hAnsi="Arial Narrow"/>
          <w:b/>
          <w:sz w:val="20"/>
          <w:szCs w:val="20"/>
        </w:rPr>
      </w:pPr>
    </w:p>
    <w:p w:rsidR="00B906EF" w:rsidRPr="00DA71DE" w:rsidRDefault="00532B59" w:rsidP="00DA71DE">
      <w:pPr>
        <w:spacing w:after="0"/>
        <w:ind w:left="709" w:hanging="283"/>
        <w:rPr>
          <w:rFonts w:ascii="Arial Narrow" w:hAnsi="Arial Narrow"/>
          <w:sz w:val="20"/>
          <w:szCs w:val="20"/>
        </w:rPr>
      </w:pPr>
      <w:r w:rsidRPr="00DA71DE">
        <w:rPr>
          <w:rFonts w:ascii="Arial Narrow" w:hAnsi="Arial Narrow"/>
          <w:b/>
          <w:bCs/>
          <w:sz w:val="20"/>
          <w:szCs w:val="20"/>
        </w:rPr>
        <w:lastRenderedPageBreak/>
        <w:t>32</w:t>
      </w:r>
      <w:r w:rsidR="007F04BA" w:rsidRPr="00DA71DE">
        <w:rPr>
          <w:rFonts w:ascii="Arial Narrow" w:hAnsi="Arial Narrow"/>
          <w:b/>
          <w:bCs/>
          <w:sz w:val="20"/>
          <w:szCs w:val="20"/>
        </w:rPr>
        <w:t xml:space="preserve">. </w:t>
      </w:r>
      <w:r w:rsidR="00B906EF" w:rsidRPr="00DA71DE">
        <w:rPr>
          <w:rFonts w:ascii="Arial Narrow" w:hAnsi="Arial Narrow"/>
          <w:b/>
          <w:bCs/>
          <w:sz w:val="20"/>
          <w:szCs w:val="20"/>
        </w:rPr>
        <w:t>ZADANIE NR 39, pozycja 7</w:t>
      </w:r>
      <w:r w:rsidR="007F04BA" w:rsidRPr="00DA71DE">
        <w:rPr>
          <w:rFonts w:ascii="Arial Narrow" w:hAnsi="Arial Narrow"/>
          <w:b/>
          <w:bCs/>
          <w:sz w:val="20"/>
          <w:szCs w:val="20"/>
        </w:rPr>
        <w:t xml:space="preserve"> </w:t>
      </w:r>
      <w:r w:rsidR="00B906EF" w:rsidRPr="00DA71DE">
        <w:rPr>
          <w:rFonts w:ascii="Arial Narrow" w:hAnsi="Arial Narrow"/>
          <w:sz w:val="20"/>
          <w:szCs w:val="20"/>
        </w:rPr>
        <w:t xml:space="preserve">Czy Zamawiający dopuści cewnik </w:t>
      </w:r>
      <w:proofErr w:type="spellStart"/>
      <w:r w:rsidR="00B906EF" w:rsidRPr="00DA71DE">
        <w:rPr>
          <w:rFonts w:ascii="Arial Narrow" w:hAnsi="Arial Narrow"/>
          <w:sz w:val="20"/>
          <w:szCs w:val="20"/>
        </w:rPr>
        <w:t>dwuświatłowy</w:t>
      </w:r>
      <w:proofErr w:type="spellEnd"/>
      <w:r w:rsidR="00B906EF" w:rsidRPr="00DA71DE">
        <w:rPr>
          <w:rFonts w:ascii="Arial Narrow" w:hAnsi="Arial Narrow"/>
          <w:sz w:val="20"/>
          <w:szCs w:val="20"/>
        </w:rPr>
        <w:t xml:space="preserve"> poliuretanowy z ramionami prostymi z kolorystyczne oznaczonymi zakończeniami żylnymi i tętniczymi za pomocą klamerek zaciskowych, cewnik 7FR  o długości 13cm widoczny w RTG. </w:t>
      </w:r>
      <w:proofErr w:type="spellStart"/>
      <w:r w:rsidR="00B906EF" w:rsidRPr="00DA71DE">
        <w:rPr>
          <w:rFonts w:ascii="Arial Narrow" w:hAnsi="Arial Narrow"/>
          <w:sz w:val="20"/>
          <w:szCs w:val="20"/>
        </w:rPr>
        <w:t>Biokompatybilny</w:t>
      </w:r>
      <w:proofErr w:type="spellEnd"/>
      <w:r w:rsidR="00B906EF" w:rsidRPr="00DA71DE">
        <w:rPr>
          <w:rFonts w:ascii="Arial Narrow" w:hAnsi="Arial Narrow"/>
          <w:sz w:val="20"/>
          <w:szCs w:val="20"/>
        </w:rPr>
        <w:t xml:space="preserve">, </w:t>
      </w:r>
      <w:proofErr w:type="spellStart"/>
      <w:r w:rsidR="00B906EF" w:rsidRPr="00DA71DE">
        <w:rPr>
          <w:rFonts w:ascii="Arial Narrow" w:hAnsi="Arial Narrow"/>
          <w:sz w:val="20"/>
          <w:szCs w:val="20"/>
        </w:rPr>
        <w:t>termowrażliwy</w:t>
      </w:r>
      <w:proofErr w:type="spellEnd"/>
      <w:r w:rsidR="00B906EF" w:rsidRPr="00DA71DE">
        <w:rPr>
          <w:rFonts w:ascii="Arial Narrow" w:hAnsi="Arial Narrow"/>
          <w:sz w:val="20"/>
          <w:szCs w:val="20"/>
        </w:rPr>
        <w:t xml:space="preserve"> materiał cewnika mięknie po implantacji co zwiększa bezpieczeństwo i komfort   pacjenta. Kolorowo kodowane zaciski z opisem przepływów dla ułatwienia doboru właściwego cewnika. Elastycznie zabezpieczające obrotowe skrzydełka. Rozmiar i długość cewnika podana we </w:t>
      </w:r>
      <w:proofErr w:type="spellStart"/>
      <w:r w:rsidR="00B906EF" w:rsidRPr="00DA71DE">
        <w:rPr>
          <w:rFonts w:ascii="Arial Narrow" w:hAnsi="Arial Narrow"/>
          <w:sz w:val="20"/>
          <w:szCs w:val="20"/>
        </w:rPr>
        <w:t>French</w:t>
      </w:r>
      <w:proofErr w:type="spellEnd"/>
      <w:r w:rsidR="00B906EF" w:rsidRPr="00DA71DE">
        <w:rPr>
          <w:rFonts w:ascii="Arial Narrow" w:hAnsi="Arial Narrow"/>
          <w:sz w:val="20"/>
          <w:szCs w:val="20"/>
        </w:rPr>
        <w:t xml:space="preserve"> naniesiona na piastę cewnika. Zestaw z cewnikiem zawiera: </w:t>
      </w:r>
      <w:proofErr w:type="spellStart"/>
      <w:r w:rsidR="00B906EF" w:rsidRPr="00DA71DE">
        <w:rPr>
          <w:rFonts w:ascii="Arial Narrow" w:hAnsi="Arial Narrow"/>
          <w:sz w:val="20"/>
          <w:szCs w:val="20"/>
        </w:rPr>
        <w:t>echogeniczną</w:t>
      </w:r>
      <w:proofErr w:type="spellEnd"/>
      <w:r w:rsidR="00B906EF" w:rsidRPr="00DA71DE">
        <w:rPr>
          <w:rFonts w:ascii="Arial Narrow" w:hAnsi="Arial Narrow"/>
          <w:sz w:val="20"/>
          <w:szCs w:val="20"/>
        </w:rPr>
        <w:t xml:space="preserve"> igłę wprowadzającą ze znaczoną prowadnicą ‘J’,  łącznik wprowadzający typu ‘Y”, strzykawkę , skalpel,  cewnik PU widoczny w RTG, rozszerzacz, dwa koreczki</w:t>
      </w:r>
      <w:r w:rsidR="00B906EF" w:rsidRPr="00DA71DE">
        <w:rPr>
          <w:rFonts w:ascii="Arial Narrow" w:hAnsi="Arial Narrow"/>
          <w:spacing w:val="17"/>
          <w:sz w:val="20"/>
          <w:szCs w:val="20"/>
        </w:rPr>
        <w:t xml:space="preserve"> </w:t>
      </w:r>
      <w:proofErr w:type="spellStart"/>
      <w:r w:rsidR="00B906EF" w:rsidRPr="00DA71DE">
        <w:rPr>
          <w:rFonts w:ascii="Arial Narrow" w:hAnsi="Arial Narrow"/>
          <w:sz w:val="20"/>
          <w:szCs w:val="20"/>
        </w:rPr>
        <w:t>heparynizowane</w:t>
      </w:r>
      <w:proofErr w:type="spellEnd"/>
      <w:r w:rsidR="00B906EF" w:rsidRPr="00DA71DE">
        <w:rPr>
          <w:rFonts w:ascii="Arial Narrow" w:hAnsi="Arial Narrow"/>
          <w:sz w:val="20"/>
          <w:szCs w:val="20"/>
        </w:rPr>
        <w:t xml:space="preserve">,  naklejka identyfikująca pacjenta. </w:t>
      </w:r>
    </w:p>
    <w:p w:rsidR="00B906EF" w:rsidRPr="00DA71DE" w:rsidRDefault="00F460F6" w:rsidP="00DA71DE">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532B59" w:rsidRPr="00DA71DE" w:rsidRDefault="00532B59" w:rsidP="00DA71DE">
      <w:pPr>
        <w:spacing w:after="0" w:line="240" w:lineRule="auto"/>
        <w:ind w:left="709" w:hanging="283"/>
        <w:rPr>
          <w:rFonts w:ascii="Arial Narrow" w:hAnsi="Arial Narrow"/>
          <w:b/>
          <w:sz w:val="20"/>
          <w:szCs w:val="20"/>
        </w:rPr>
      </w:pPr>
    </w:p>
    <w:p w:rsidR="00B906EF" w:rsidRPr="00DA71DE" w:rsidRDefault="00532B59" w:rsidP="00DA71DE">
      <w:pPr>
        <w:spacing w:after="0"/>
        <w:ind w:left="709" w:hanging="283"/>
        <w:rPr>
          <w:rFonts w:ascii="Arial Narrow" w:hAnsi="Arial Narrow"/>
          <w:sz w:val="20"/>
          <w:szCs w:val="20"/>
        </w:rPr>
      </w:pPr>
      <w:r w:rsidRPr="00DA71DE">
        <w:rPr>
          <w:rFonts w:ascii="Arial Narrow" w:hAnsi="Arial Narrow"/>
          <w:b/>
          <w:bCs/>
          <w:sz w:val="20"/>
          <w:szCs w:val="20"/>
        </w:rPr>
        <w:t>33</w:t>
      </w:r>
      <w:r w:rsidR="007F04BA" w:rsidRPr="00DA71DE">
        <w:rPr>
          <w:rFonts w:ascii="Arial Narrow" w:hAnsi="Arial Narrow"/>
          <w:b/>
          <w:bCs/>
          <w:sz w:val="20"/>
          <w:szCs w:val="20"/>
        </w:rPr>
        <w:t xml:space="preserve">. </w:t>
      </w:r>
      <w:r w:rsidR="00B906EF" w:rsidRPr="00DA71DE">
        <w:rPr>
          <w:rFonts w:ascii="Arial Narrow" w:hAnsi="Arial Narrow"/>
          <w:b/>
          <w:bCs/>
          <w:sz w:val="20"/>
          <w:szCs w:val="20"/>
        </w:rPr>
        <w:t>ZADANIE NR 39, pozycja 8</w:t>
      </w:r>
      <w:r w:rsidR="007F04BA" w:rsidRPr="00DA71DE">
        <w:rPr>
          <w:rFonts w:ascii="Arial Narrow" w:hAnsi="Arial Narrow"/>
          <w:b/>
          <w:bCs/>
          <w:sz w:val="20"/>
          <w:szCs w:val="20"/>
        </w:rPr>
        <w:t xml:space="preserve"> </w:t>
      </w:r>
      <w:r w:rsidR="00B906EF" w:rsidRPr="00DA71DE">
        <w:rPr>
          <w:rFonts w:ascii="Arial Narrow" w:hAnsi="Arial Narrow"/>
          <w:sz w:val="20"/>
          <w:szCs w:val="20"/>
        </w:rPr>
        <w:t xml:space="preserve">Czy Zamawiający dopuści cewnik </w:t>
      </w:r>
      <w:proofErr w:type="spellStart"/>
      <w:r w:rsidR="00B906EF" w:rsidRPr="00DA71DE">
        <w:rPr>
          <w:rFonts w:ascii="Arial Narrow" w:hAnsi="Arial Narrow"/>
          <w:sz w:val="20"/>
          <w:szCs w:val="20"/>
        </w:rPr>
        <w:t>dwuświatłowy</w:t>
      </w:r>
      <w:proofErr w:type="spellEnd"/>
      <w:r w:rsidR="00B906EF" w:rsidRPr="00DA71DE">
        <w:rPr>
          <w:rFonts w:ascii="Arial Narrow" w:hAnsi="Arial Narrow"/>
          <w:sz w:val="20"/>
          <w:szCs w:val="20"/>
        </w:rPr>
        <w:t xml:space="preserve"> poliuretanowy z ramionami prostymi z kolorystyczne oznaczonymi zakończeniami żylnymi i tętniczymi za pomocą klamerek zaciskowych, cewnik 7,5FR  o długości 15cm widoczny w RTG. </w:t>
      </w:r>
      <w:proofErr w:type="spellStart"/>
      <w:r w:rsidR="00B906EF" w:rsidRPr="00DA71DE">
        <w:rPr>
          <w:rFonts w:ascii="Arial Narrow" w:hAnsi="Arial Narrow"/>
          <w:sz w:val="20"/>
          <w:szCs w:val="20"/>
        </w:rPr>
        <w:t>Biokompatybilny</w:t>
      </w:r>
      <w:proofErr w:type="spellEnd"/>
      <w:r w:rsidR="00B906EF" w:rsidRPr="00DA71DE">
        <w:rPr>
          <w:rFonts w:ascii="Arial Narrow" w:hAnsi="Arial Narrow"/>
          <w:sz w:val="20"/>
          <w:szCs w:val="20"/>
        </w:rPr>
        <w:t xml:space="preserve">, </w:t>
      </w:r>
      <w:proofErr w:type="spellStart"/>
      <w:r w:rsidR="00B906EF" w:rsidRPr="00DA71DE">
        <w:rPr>
          <w:rFonts w:ascii="Arial Narrow" w:hAnsi="Arial Narrow"/>
          <w:sz w:val="20"/>
          <w:szCs w:val="20"/>
        </w:rPr>
        <w:t>termowrażliwy</w:t>
      </w:r>
      <w:proofErr w:type="spellEnd"/>
      <w:r w:rsidR="00B906EF" w:rsidRPr="00DA71DE">
        <w:rPr>
          <w:rFonts w:ascii="Arial Narrow" w:hAnsi="Arial Narrow"/>
          <w:sz w:val="20"/>
          <w:szCs w:val="20"/>
        </w:rPr>
        <w:t xml:space="preserve"> materiał cewnika mięknie po implantacji co zwiększa bezpieczeństwo i komfort   pacjenta. Kolorowo kodowane zaciski z opisem przepływów dla ułatwienia doboru właściwego cewnika. Elastycznie zabezpieczające obrotowe skrzydełka. Rozmiar i długość cewnika podana we </w:t>
      </w:r>
      <w:proofErr w:type="spellStart"/>
      <w:r w:rsidR="00B906EF" w:rsidRPr="00DA71DE">
        <w:rPr>
          <w:rFonts w:ascii="Arial Narrow" w:hAnsi="Arial Narrow"/>
          <w:sz w:val="20"/>
          <w:szCs w:val="20"/>
        </w:rPr>
        <w:t>French</w:t>
      </w:r>
      <w:proofErr w:type="spellEnd"/>
      <w:r w:rsidR="00B906EF" w:rsidRPr="00DA71DE">
        <w:rPr>
          <w:rFonts w:ascii="Arial Narrow" w:hAnsi="Arial Narrow"/>
          <w:sz w:val="20"/>
          <w:szCs w:val="20"/>
        </w:rPr>
        <w:t xml:space="preserve"> naniesiona na piastę cewnika. Zestaw z cewnikiem zawiera: igłę wprowadzającą 18Ga x 7cm, strzykawkę 5ml, cewnik PU widoczny w RTG,  rozszerzacz naczyniowy , znaczona prowadnica </w:t>
      </w:r>
      <w:proofErr w:type="spellStart"/>
      <w:r w:rsidR="00B906EF" w:rsidRPr="00DA71DE">
        <w:rPr>
          <w:rFonts w:ascii="Arial Narrow" w:hAnsi="Arial Narrow"/>
          <w:sz w:val="20"/>
          <w:szCs w:val="20"/>
        </w:rPr>
        <w:t>J-Flex</w:t>
      </w:r>
      <w:proofErr w:type="spellEnd"/>
      <w:r w:rsidR="00B906EF" w:rsidRPr="00DA71DE">
        <w:rPr>
          <w:rFonts w:ascii="Arial Narrow" w:hAnsi="Arial Narrow"/>
          <w:sz w:val="20"/>
          <w:szCs w:val="20"/>
        </w:rPr>
        <w:t xml:space="preserve"> </w:t>
      </w:r>
      <w:proofErr w:type="spellStart"/>
      <w:r w:rsidR="00B906EF" w:rsidRPr="00DA71DE">
        <w:rPr>
          <w:rFonts w:ascii="Arial Narrow" w:hAnsi="Arial Narrow"/>
          <w:sz w:val="20"/>
          <w:szCs w:val="20"/>
        </w:rPr>
        <w:t>Tip</w:t>
      </w:r>
      <w:proofErr w:type="spellEnd"/>
      <w:r w:rsidR="00B906EF" w:rsidRPr="00DA71DE">
        <w:rPr>
          <w:rFonts w:ascii="Arial Narrow" w:hAnsi="Arial Narrow"/>
          <w:sz w:val="20"/>
          <w:szCs w:val="20"/>
        </w:rPr>
        <w:t xml:space="preserve"> 0.032’’, dwa koreczki</w:t>
      </w:r>
      <w:r w:rsidR="00B906EF" w:rsidRPr="00DA71DE">
        <w:rPr>
          <w:rFonts w:ascii="Arial Narrow" w:hAnsi="Arial Narrow"/>
          <w:spacing w:val="17"/>
          <w:sz w:val="20"/>
          <w:szCs w:val="20"/>
        </w:rPr>
        <w:t xml:space="preserve"> </w:t>
      </w:r>
      <w:proofErr w:type="spellStart"/>
      <w:r w:rsidR="00B906EF" w:rsidRPr="00DA71DE">
        <w:rPr>
          <w:rFonts w:ascii="Arial Narrow" w:hAnsi="Arial Narrow"/>
          <w:sz w:val="20"/>
          <w:szCs w:val="20"/>
        </w:rPr>
        <w:t>heparynizowane</w:t>
      </w:r>
      <w:proofErr w:type="spellEnd"/>
      <w:r w:rsidR="00B906EF" w:rsidRPr="00DA71DE">
        <w:rPr>
          <w:rFonts w:ascii="Arial Narrow" w:hAnsi="Arial Narrow"/>
          <w:sz w:val="20"/>
          <w:szCs w:val="20"/>
        </w:rPr>
        <w:t>.</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532B59" w:rsidRPr="00DA71DE" w:rsidRDefault="00532B59" w:rsidP="00DA71DE">
      <w:pPr>
        <w:spacing w:after="0" w:line="240" w:lineRule="auto"/>
        <w:ind w:left="709" w:hanging="283"/>
        <w:rPr>
          <w:rFonts w:ascii="Arial Narrow" w:hAnsi="Arial Narrow"/>
          <w:b/>
          <w:sz w:val="20"/>
          <w:szCs w:val="20"/>
        </w:rPr>
      </w:pPr>
    </w:p>
    <w:p w:rsidR="00B906EF" w:rsidRPr="00DA71DE" w:rsidRDefault="00532B59" w:rsidP="00DA71DE">
      <w:pPr>
        <w:spacing w:after="0"/>
        <w:ind w:left="709" w:hanging="283"/>
        <w:rPr>
          <w:rFonts w:ascii="Arial Narrow" w:hAnsi="Arial Narrow"/>
          <w:sz w:val="20"/>
          <w:szCs w:val="20"/>
        </w:rPr>
      </w:pPr>
      <w:r w:rsidRPr="00DA71DE">
        <w:rPr>
          <w:rFonts w:ascii="Arial Narrow" w:hAnsi="Arial Narrow"/>
          <w:b/>
          <w:sz w:val="20"/>
          <w:szCs w:val="20"/>
        </w:rPr>
        <w:t>34</w:t>
      </w:r>
      <w:r w:rsidR="007F04BA" w:rsidRPr="00DA71DE">
        <w:rPr>
          <w:rFonts w:ascii="Arial Narrow" w:hAnsi="Arial Narrow"/>
          <w:sz w:val="20"/>
          <w:szCs w:val="20"/>
        </w:rPr>
        <w:t xml:space="preserve">. </w:t>
      </w:r>
      <w:r w:rsidR="00B906EF" w:rsidRPr="00DA71DE">
        <w:rPr>
          <w:rFonts w:ascii="Arial Narrow" w:hAnsi="Arial Narrow"/>
          <w:sz w:val="20"/>
          <w:szCs w:val="20"/>
        </w:rPr>
        <w:t xml:space="preserve">Czy Zamawiający wyrazi zgodę na wydzielenie pozycji 4 -6  z Zadania nr 26  i stworzy osobny pakiet? </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wydziela,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532B59" w:rsidRPr="00DA71DE" w:rsidRDefault="00532B59" w:rsidP="00DA71DE">
      <w:pPr>
        <w:spacing w:after="0" w:line="240" w:lineRule="auto"/>
        <w:ind w:left="709" w:hanging="283"/>
        <w:rPr>
          <w:rFonts w:ascii="Arial Narrow" w:hAnsi="Arial Narrow"/>
          <w:b/>
          <w:sz w:val="20"/>
          <w:szCs w:val="20"/>
        </w:rPr>
      </w:pPr>
    </w:p>
    <w:p w:rsidR="00B906EF" w:rsidRPr="00DA71DE" w:rsidRDefault="00532B59" w:rsidP="00DA71DE">
      <w:pPr>
        <w:spacing w:after="0"/>
        <w:ind w:left="709" w:hanging="283"/>
        <w:rPr>
          <w:rFonts w:ascii="Arial Narrow" w:hAnsi="Arial Narrow"/>
          <w:sz w:val="20"/>
          <w:szCs w:val="20"/>
        </w:rPr>
      </w:pPr>
      <w:r w:rsidRPr="00DA71DE">
        <w:rPr>
          <w:rFonts w:ascii="Arial Narrow" w:hAnsi="Arial Narrow"/>
          <w:b/>
          <w:sz w:val="20"/>
          <w:szCs w:val="20"/>
        </w:rPr>
        <w:t>35</w:t>
      </w:r>
      <w:r w:rsidR="007F04BA" w:rsidRPr="00DA71DE">
        <w:rPr>
          <w:rFonts w:ascii="Arial Narrow" w:hAnsi="Arial Narrow"/>
          <w:sz w:val="20"/>
          <w:szCs w:val="20"/>
        </w:rPr>
        <w:t xml:space="preserve">. </w:t>
      </w:r>
      <w:r w:rsidR="00B906EF" w:rsidRPr="00DA71DE">
        <w:rPr>
          <w:rFonts w:ascii="Arial Narrow" w:hAnsi="Arial Narrow"/>
          <w:sz w:val="20"/>
          <w:szCs w:val="20"/>
        </w:rPr>
        <w:t>Czy Zamawiający wyrazi zgodę na wydzielenie pozycji 7 -8  z Zadania nr 39  i stworzy osobny pakiet?</w:t>
      </w:r>
      <w:r w:rsidR="007F04BA" w:rsidRPr="00DA71DE">
        <w:rPr>
          <w:rFonts w:ascii="Arial Narrow" w:hAnsi="Arial Narrow"/>
          <w:sz w:val="20"/>
          <w:szCs w:val="20"/>
        </w:rPr>
        <w:t xml:space="preserve"> </w:t>
      </w:r>
      <w:r w:rsidR="00B906EF" w:rsidRPr="00DA71DE">
        <w:rPr>
          <w:rFonts w:ascii="Arial Narrow" w:hAnsi="Arial Narrow"/>
          <w:sz w:val="20"/>
          <w:szCs w:val="20"/>
        </w:rPr>
        <w:t>Wydzielenie pozycji stworzy Zamawiającemu możliwość składania ofert konkurencyjnych co przełoży się na efektywne zarządzanie środkami publicznymi</w:t>
      </w:r>
      <w:r w:rsidRPr="00DA71DE">
        <w:rPr>
          <w:rFonts w:ascii="Arial Narrow" w:hAnsi="Arial Narrow"/>
          <w:sz w:val="20"/>
          <w:szCs w:val="20"/>
        </w:rPr>
        <w:t>.</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wydziela,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532B59" w:rsidRPr="00DA71DE" w:rsidRDefault="00532B59" w:rsidP="00DA71DE">
      <w:pPr>
        <w:spacing w:after="0" w:line="240" w:lineRule="auto"/>
        <w:ind w:left="709" w:hanging="283"/>
        <w:rPr>
          <w:rFonts w:ascii="Arial Narrow" w:hAnsi="Arial Narrow"/>
          <w:b/>
          <w:sz w:val="20"/>
          <w:szCs w:val="20"/>
        </w:rPr>
      </w:pPr>
    </w:p>
    <w:p w:rsidR="00B906EF" w:rsidRPr="00DA71DE" w:rsidRDefault="00532B59" w:rsidP="00DA71DE">
      <w:pPr>
        <w:spacing w:after="0"/>
        <w:ind w:left="709" w:hanging="283"/>
        <w:rPr>
          <w:rFonts w:ascii="Arial Narrow" w:hAnsi="Arial Narrow" w:cs="Arial"/>
          <w:sz w:val="20"/>
          <w:szCs w:val="20"/>
        </w:rPr>
      </w:pPr>
      <w:r w:rsidRPr="00DA71DE">
        <w:rPr>
          <w:rFonts w:ascii="Arial Narrow" w:hAnsi="Arial Narrow" w:cs="Arial"/>
          <w:b/>
          <w:sz w:val="20"/>
          <w:szCs w:val="20"/>
        </w:rPr>
        <w:t>36</w:t>
      </w:r>
      <w:r w:rsidR="007F04BA" w:rsidRPr="00DA71DE">
        <w:rPr>
          <w:rFonts w:ascii="Arial Narrow" w:hAnsi="Arial Narrow" w:cs="Arial"/>
          <w:sz w:val="20"/>
          <w:szCs w:val="20"/>
        </w:rPr>
        <w:t xml:space="preserve">. </w:t>
      </w:r>
      <w:r w:rsidR="00F460F6">
        <w:rPr>
          <w:rFonts w:ascii="Arial Narrow" w:hAnsi="Arial Narrow" w:cs="Arial"/>
          <w:sz w:val="20"/>
          <w:szCs w:val="20"/>
        </w:rPr>
        <w:t xml:space="preserve">W związku z chęcią przystąpienia do przetargu w zadaniu nr 6 prosimy o odpowiedź na pytanie odnośnie wzoru umowy. </w:t>
      </w:r>
      <w:r w:rsidR="00B906EF" w:rsidRPr="00DA71DE">
        <w:rPr>
          <w:rFonts w:ascii="Arial Narrow" w:hAnsi="Arial Narrow" w:cs="Arial"/>
          <w:sz w:val="20"/>
          <w:szCs w:val="20"/>
        </w:rPr>
        <w:t>Czy zamawiający dopuści zmianę w paragrafie 6 pkt.7 umowy, dotyczącą formatu wystawianych faktur i pozwoli na wykreślenie formatu KT0 z umowy?</w:t>
      </w:r>
    </w:p>
    <w:p w:rsidR="00532B59" w:rsidRPr="00DA71DE" w:rsidRDefault="00532B59"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w zakresie zadania nr 6.</w:t>
      </w:r>
    </w:p>
    <w:p w:rsidR="00A91121" w:rsidRPr="00DA71DE" w:rsidRDefault="00A91121" w:rsidP="00DA71DE">
      <w:pPr>
        <w:spacing w:after="0"/>
        <w:ind w:left="709" w:hanging="283"/>
        <w:rPr>
          <w:rFonts w:ascii="Arial Narrow" w:hAnsi="Arial Narrow" w:cs="Arial"/>
          <w:sz w:val="20"/>
          <w:szCs w:val="20"/>
        </w:rPr>
      </w:pPr>
    </w:p>
    <w:p w:rsidR="00496659" w:rsidRPr="00DA71DE" w:rsidRDefault="00532B59" w:rsidP="00DA71DE">
      <w:pPr>
        <w:spacing w:after="0"/>
        <w:ind w:left="709" w:hanging="283"/>
        <w:rPr>
          <w:rFonts w:ascii="Arial Narrow" w:hAnsi="Arial Narrow"/>
          <w:sz w:val="20"/>
          <w:szCs w:val="20"/>
        </w:rPr>
      </w:pPr>
      <w:r w:rsidRPr="00DA71DE">
        <w:rPr>
          <w:rFonts w:ascii="Arial Narrow" w:hAnsi="Arial Narrow"/>
          <w:b/>
          <w:sz w:val="20"/>
          <w:szCs w:val="20"/>
        </w:rPr>
        <w:t>37</w:t>
      </w:r>
      <w:r w:rsidR="007F04BA" w:rsidRPr="00DA71DE">
        <w:rPr>
          <w:rFonts w:ascii="Arial Narrow" w:hAnsi="Arial Narrow"/>
          <w:b/>
          <w:sz w:val="20"/>
          <w:szCs w:val="20"/>
        </w:rPr>
        <w:t xml:space="preserve">. </w:t>
      </w:r>
      <w:r w:rsidR="00496659" w:rsidRPr="00DA71DE">
        <w:rPr>
          <w:rFonts w:ascii="Arial Narrow" w:hAnsi="Arial Narrow"/>
          <w:b/>
          <w:sz w:val="20"/>
          <w:szCs w:val="20"/>
        </w:rPr>
        <w:t>Dotyczy pakietu nr 11 poz. 18</w:t>
      </w:r>
      <w:r w:rsidR="007F04BA" w:rsidRPr="00DA71DE">
        <w:rPr>
          <w:rFonts w:ascii="Arial Narrow" w:hAnsi="Arial Narrow"/>
          <w:b/>
          <w:sz w:val="20"/>
          <w:szCs w:val="20"/>
        </w:rPr>
        <w:t xml:space="preserve"> </w:t>
      </w:r>
      <w:r w:rsidR="00496659" w:rsidRPr="00DA71DE">
        <w:rPr>
          <w:rFonts w:ascii="Arial Narrow" w:hAnsi="Arial Narrow"/>
          <w:sz w:val="20"/>
          <w:szCs w:val="20"/>
        </w:rPr>
        <w:t>Ile sztuk kleszczyków Zamawiający wymaga w Pakiecie nr 11 poz. nr 18?</w:t>
      </w:r>
    </w:p>
    <w:p w:rsidR="00496659" w:rsidRPr="00DA71DE" w:rsidRDefault="00532B59" w:rsidP="00DA71DE">
      <w:pPr>
        <w:spacing w:after="0" w:line="240" w:lineRule="auto"/>
        <w:rPr>
          <w:rFonts w:ascii="Arial Narrow" w:hAnsi="Arial Narrow"/>
          <w:b/>
          <w:sz w:val="20"/>
          <w:szCs w:val="20"/>
        </w:rPr>
      </w:pPr>
      <w:r w:rsidRPr="00DA71DE">
        <w:rPr>
          <w:rFonts w:ascii="Arial Narrow" w:hAnsi="Arial Narrow"/>
          <w:b/>
          <w:sz w:val="20"/>
          <w:szCs w:val="20"/>
        </w:rPr>
        <w:t>Odpowiedz: Zamawiający wymaga 10 sztuk.</w:t>
      </w:r>
    </w:p>
    <w:p w:rsidR="00A91121" w:rsidRPr="00DA71DE" w:rsidRDefault="00A91121" w:rsidP="00DA71DE">
      <w:pPr>
        <w:spacing w:after="0" w:line="240" w:lineRule="auto"/>
        <w:ind w:left="709" w:hanging="283"/>
        <w:rPr>
          <w:rFonts w:ascii="Arial Narrow" w:hAnsi="Arial Narrow"/>
          <w:b/>
          <w:sz w:val="20"/>
          <w:szCs w:val="20"/>
        </w:rPr>
      </w:pPr>
    </w:p>
    <w:p w:rsidR="007F04BA" w:rsidRPr="00DA71DE" w:rsidRDefault="00A91121" w:rsidP="00DA71DE">
      <w:pPr>
        <w:spacing w:after="0"/>
        <w:ind w:left="709" w:hanging="283"/>
        <w:rPr>
          <w:rFonts w:ascii="Arial Narrow" w:hAnsi="Arial Narrow"/>
          <w:sz w:val="20"/>
          <w:szCs w:val="20"/>
        </w:rPr>
      </w:pPr>
      <w:r w:rsidRPr="00DA71DE">
        <w:rPr>
          <w:rFonts w:ascii="Arial Narrow" w:hAnsi="Arial Narrow"/>
          <w:b/>
          <w:sz w:val="20"/>
          <w:szCs w:val="20"/>
        </w:rPr>
        <w:t>38</w:t>
      </w:r>
      <w:r w:rsidR="007F04BA" w:rsidRPr="00DA71DE">
        <w:rPr>
          <w:rFonts w:ascii="Arial Narrow" w:hAnsi="Arial Narrow"/>
          <w:b/>
          <w:sz w:val="20"/>
          <w:szCs w:val="20"/>
        </w:rPr>
        <w:t xml:space="preserve">. </w:t>
      </w:r>
      <w:r w:rsidR="00496659" w:rsidRPr="00DA71DE">
        <w:rPr>
          <w:rFonts w:ascii="Arial Narrow" w:hAnsi="Arial Narrow"/>
          <w:b/>
          <w:sz w:val="20"/>
          <w:szCs w:val="20"/>
        </w:rPr>
        <w:t>Dotyczy pakietu nr 31 poz. 4</w:t>
      </w:r>
      <w:r w:rsidR="007F04BA" w:rsidRPr="00DA71DE">
        <w:rPr>
          <w:rFonts w:ascii="Arial Narrow" w:hAnsi="Arial Narrow"/>
          <w:b/>
          <w:sz w:val="20"/>
          <w:szCs w:val="20"/>
        </w:rPr>
        <w:t xml:space="preserve"> </w:t>
      </w:r>
      <w:r w:rsidR="00496659" w:rsidRPr="00DA71DE">
        <w:rPr>
          <w:rFonts w:ascii="Arial Narrow" w:hAnsi="Arial Narrow"/>
          <w:sz w:val="20"/>
          <w:szCs w:val="20"/>
        </w:rPr>
        <w:t>Wnosimy o wydzielenie z Pakietu nr 31 poz. nr 4 oraz dopuszczenie drenażu o poniższych parametrach:</w:t>
      </w:r>
      <w:r w:rsidR="007F04BA" w:rsidRPr="00DA71DE">
        <w:rPr>
          <w:rFonts w:ascii="Arial Narrow" w:hAnsi="Arial Narrow"/>
          <w:sz w:val="20"/>
          <w:szCs w:val="20"/>
        </w:rPr>
        <w:t xml:space="preserve"> </w:t>
      </w:r>
    </w:p>
    <w:p w:rsidR="00496659" w:rsidRPr="00DA71DE" w:rsidRDefault="007F04BA" w:rsidP="00F460F6">
      <w:pPr>
        <w:spacing w:after="0"/>
        <w:ind w:left="709" w:hanging="1"/>
        <w:rPr>
          <w:rFonts w:ascii="Arial Narrow" w:hAnsi="Arial Narrow"/>
          <w:sz w:val="20"/>
          <w:szCs w:val="20"/>
        </w:rPr>
      </w:pPr>
      <w:r w:rsidRPr="00DA71DE">
        <w:rPr>
          <w:rFonts w:ascii="Arial Narrow" w:hAnsi="Arial Narrow"/>
          <w:sz w:val="20"/>
          <w:szCs w:val="20"/>
        </w:rPr>
        <w:t xml:space="preserve">- </w:t>
      </w:r>
      <w:r w:rsidR="00496659" w:rsidRPr="00DA71DE">
        <w:rPr>
          <w:rFonts w:ascii="Arial Narrow" w:hAnsi="Arial Narrow"/>
          <w:sz w:val="20"/>
          <w:szCs w:val="20"/>
        </w:rPr>
        <w:t xml:space="preserve">sucha zastawka z funkcją </w:t>
      </w:r>
      <w:proofErr w:type="spellStart"/>
      <w:r w:rsidR="00496659" w:rsidRPr="00DA71DE">
        <w:rPr>
          <w:rFonts w:ascii="Arial Narrow" w:hAnsi="Arial Narrow"/>
          <w:sz w:val="20"/>
          <w:szCs w:val="20"/>
        </w:rPr>
        <w:t>wychyłową</w:t>
      </w:r>
      <w:proofErr w:type="spellEnd"/>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płynna regulacja siły ssania za pomocą pokrętła w zakresie od 0 do 45 cm H2O z dodatkowym wskaźnikiem informującym o rzeczywistej sile ssania (wydolności zewnętrznego źródła próżni)</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wyskalowana komora na wydzielinę o pojemności 1000 ml z zaworem spustowym z możliwością podłączenia worka o pojemności 1000 ml</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automatyczne zawory bezpieczeństwa ciśnienia dodatniego oraz wysokiego ujemnego,</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gruszka informująca o stanie rozprężenia płuca i umożliwiająca dodatkową ewakuację płynu,</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monitor przecieku powietrza</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xml:space="preserve">- port bezigłowy w komorze </w:t>
      </w:r>
      <w:proofErr w:type="spellStart"/>
      <w:r w:rsidRPr="00DA71DE">
        <w:rPr>
          <w:rFonts w:ascii="Arial Narrow" w:hAnsi="Arial Narrow"/>
          <w:sz w:val="20"/>
          <w:szCs w:val="20"/>
        </w:rPr>
        <w:t>kolekcyjnej</w:t>
      </w:r>
      <w:proofErr w:type="spellEnd"/>
      <w:r w:rsidRPr="00DA71DE">
        <w:rPr>
          <w:rFonts w:ascii="Arial Narrow" w:hAnsi="Arial Narrow"/>
          <w:sz w:val="20"/>
          <w:szCs w:val="20"/>
        </w:rPr>
        <w:t xml:space="preserve"> do pobierania próbek</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przystosowany do zawieszenia na łóżku</w:t>
      </w:r>
    </w:p>
    <w:p w:rsidR="00496659" w:rsidRPr="00DA71DE" w:rsidRDefault="00496659" w:rsidP="00F460F6">
      <w:pPr>
        <w:spacing w:after="0"/>
        <w:ind w:left="709" w:hanging="1"/>
        <w:rPr>
          <w:rFonts w:ascii="Arial Narrow" w:hAnsi="Arial Narrow"/>
          <w:sz w:val="20"/>
          <w:szCs w:val="20"/>
        </w:rPr>
      </w:pPr>
      <w:r w:rsidRPr="00DA71DE">
        <w:rPr>
          <w:rFonts w:ascii="Arial Narrow" w:hAnsi="Arial Narrow"/>
          <w:sz w:val="20"/>
          <w:szCs w:val="20"/>
        </w:rPr>
        <w:t>- zestaw sterylny, jednorazowego użytku.</w:t>
      </w:r>
    </w:p>
    <w:p w:rsidR="00F460F6"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wydziela,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520C71" w:rsidRDefault="00520C71" w:rsidP="00F460F6">
      <w:pPr>
        <w:spacing w:after="0" w:line="240" w:lineRule="auto"/>
        <w:rPr>
          <w:rFonts w:ascii="Arial Narrow" w:hAnsi="Arial Narrow"/>
          <w:b/>
          <w:sz w:val="20"/>
          <w:szCs w:val="20"/>
        </w:rPr>
      </w:pPr>
    </w:p>
    <w:p w:rsidR="00520C71" w:rsidRDefault="00520C71" w:rsidP="00F460F6">
      <w:pPr>
        <w:spacing w:after="0" w:line="240" w:lineRule="auto"/>
        <w:rPr>
          <w:rFonts w:ascii="Arial Narrow" w:hAnsi="Arial Narrow"/>
          <w:b/>
          <w:sz w:val="20"/>
          <w:szCs w:val="20"/>
        </w:rPr>
      </w:pPr>
    </w:p>
    <w:p w:rsidR="00005A32" w:rsidRDefault="00005A32" w:rsidP="00F460F6">
      <w:pPr>
        <w:spacing w:after="0" w:line="240" w:lineRule="auto"/>
        <w:rPr>
          <w:rFonts w:ascii="Arial Narrow" w:hAnsi="Arial Narrow"/>
          <w:b/>
          <w:sz w:val="20"/>
          <w:szCs w:val="20"/>
        </w:rPr>
      </w:pPr>
    </w:p>
    <w:p w:rsidR="00005A32" w:rsidRDefault="00005A32" w:rsidP="00F460F6">
      <w:pPr>
        <w:spacing w:after="0" w:line="240" w:lineRule="auto"/>
        <w:rPr>
          <w:rFonts w:ascii="Arial Narrow" w:hAnsi="Arial Narrow"/>
          <w:b/>
          <w:sz w:val="20"/>
          <w:szCs w:val="20"/>
        </w:rPr>
      </w:pPr>
    </w:p>
    <w:p w:rsidR="00005A32" w:rsidRDefault="00005A32" w:rsidP="00F460F6">
      <w:pPr>
        <w:spacing w:after="0" w:line="240" w:lineRule="auto"/>
        <w:rPr>
          <w:rFonts w:ascii="Arial Narrow" w:hAnsi="Arial Narrow"/>
          <w:b/>
          <w:sz w:val="20"/>
          <w:szCs w:val="20"/>
        </w:rPr>
      </w:pPr>
    </w:p>
    <w:p w:rsidR="00005A32" w:rsidRPr="00DA71DE" w:rsidRDefault="00005A32" w:rsidP="00F460F6">
      <w:pPr>
        <w:spacing w:after="0" w:line="240" w:lineRule="auto"/>
        <w:rPr>
          <w:rFonts w:ascii="Arial Narrow" w:hAnsi="Arial Narrow"/>
          <w:b/>
          <w:sz w:val="20"/>
          <w:szCs w:val="20"/>
        </w:rPr>
      </w:pPr>
    </w:p>
    <w:p w:rsidR="007F04BA" w:rsidRPr="00DA71DE" w:rsidRDefault="00A91121" w:rsidP="00DA71DE">
      <w:pPr>
        <w:spacing w:after="0"/>
        <w:ind w:left="709" w:hanging="283"/>
        <w:rPr>
          <w:rFonts w:ascii="Arial Narrow" w:hAnsi="Arial Narrow"/>
          <w:b/>
          <w:sz w:val="20"/>
          <w:szCs w:val="20"/>
          <w:u w:val="single"/>
        </w:rPr>
      </w:pPr>
      <w:r w:rsidRPr="00DA71DE">
        <w:rPr>
          <w:rFonts w:ascii="Arial Narrow" w:hAnsi="Arial Narrow"/>
          <w:b/>
          <w:sz w:val="20"/>
          <w:szCs w:val="20"/>
        </w:rPr>
        <w:lastRenderedPageBreak/>
        <w:t>39</w:t>
      </w:r>
      <w:r w:rsidR="007F04BA" w:rsidRPr="00DA71DE">
        <w:rPr>
          <w:rFonts w:ascii="Arial Narrow" w:hAnsi="Arial Narrow"/>
          <w:b/>
          <w:sz w:val="20"/>
          <w:szCs w:val="20"/>
        </w:rPr>
        <w:t>.</w:t>
      </w:r>
      <w:r w:rsidR="007F04BA" w:rsidRPr="00DA71DE">
        <w:rPr>
          <w:rFonts w:ascii="Arial Narrow" w:hAnsi="Arial Narrow"/>
          <w:sz w:val="20"/>
          <w:szCs w:val="20"/>
        </w:rPr>
        <w:t xml:space="preserve"> </w:t>
      </w:r>
      <w:r w:rsidR="00496659" w:rsidRPr="00DA71DE">
        <w:rPr>
          <w:rFonts w:ascii="Arial Narrow" w:hAnsi="Arial Narrow"/>
          <w:sz w:val="20"/>
          <w:szCs w:val="20"/>
        </w:rPr>
        <w:t>Dotyczy § 8 ust. 3 wzoru umowy</w:t>
      </w:r>
      <w:r w:rsidR="007F04BA" w:rsidRPr="00DA71DE">
        <w:rPr>
          <w:rFonts w:ascii="Arial Narrow" w:hAnsi="Arial Narrow"/>
          <w:sz w:val="20"/>
          <w:szCs w:val="20"/>
        </w:rPr>
        <w:t xml:space="preserve"> </w:t>
      </w:r>
      <w:r w:rsidR="00496659" w:rsidRPr="00DA71DE">
        <w:rPr>
          <w:rFonts w:ascii="Arial Narrow" w:hAnsi="Arial Narrow"/>
          <w:sz w:val="20"/>
          <w:szCs w:val="20"/>
        </w:rPr>
        <w:t>Zwracamy się do Zamawiającego z prośbą o wydłużenie terminu wymiany towaru z 3 dni na  5 dni roboczych.</w:t>
      </w:r>
    </w:p>
    <w:p w:rsidR="00496659" w:rsidRPr="00DA71DE" w:rsidRDefault="00496659" w:rsidP="00DA71DE">
      <w:pPr>
        <w:spacing w:after="0"/>
        <w:ind w:left="709" w:hanging="1"/>
        <w:rPr>
          <w:rFonts w:ascii="Arial Narrow" w:hAnsi="Arial Narrow"/>
          <w:b/>
          <w:sz w:val="20"/>
          <w:szCs w:val="20"/>
          <w:u w:val="single"/>
        </w:rPr>
      </w:pPr>
      <w:r w:rsidRPr="00DA71DE">
        <w:rPr>
          <w:rFonts w:ascii="Arial Narrow" w:hAnsi="Arial Narrow"/>
          <w:sz w:val="20"/>
          <w:szCs w:val="20"/>
        </w:rPr>
        <w:t>Wykonawca, aby wymienić reklamowany asortyment musi najpierw zbadać zwrócony towar i następnie podjąć decyzję o uznaniu reklamacji. Załatwienie reklamacji wymaga spełnienia określonych procedur, co jest czasochłonne, dlatego też właściwe rozpatrzenie reklamacji i wymiana towaru w ciągu 3 dni jest trudne do wykonania. W razie pozostawienia zapisu wątpliwa będzie jego ważność w świetle przepisów kodeksu cywilnego, bowiem zapis nosi znamiona świadczenia niemożliwego.</w:t>
      </w:r>
    </w:p>
    <w:p w:rsidR="00496659" w:rsidRPr="00DA71DE" w:rsidRDefault="00A91121" w:rsidP="00DA71DE">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wprowadza zmianę w § 8 ust. 3 o następującej treści: „Wykonawca zobowiązuje się do realizacji reklamacji w ciągu 5 dni roboczych, licząc od chwili przekazania informacji o reklamacji, w sposób umożliwiający Wykonawcy zapoznanie się z jej treścią.”</w:t>
      </w:r>
    </w:p>
    <w:p w:rsidR="00A91121" w:rsidRPr="00DA71DE" w:rsidRDefault="00A91121" w:rsidP="00DA71DE">
      <w:pPr>
        <w:suppressAutoHyphens/>
        <w:spacing w:after="0" w:line="240" w:lineRule="auto"/>
        <w:ind w:left="709" w:hanging="283"/>
        <w:jc w:val="both"/>
        <w:rPr>
          <w:rFonts w:ascii="Arial Narrow" w:hAnsi="Arial Narrow"/>
          <w:b/>
          <w:bCs/>
          <w:sz w:val="20"/>
          <w:szCs w:val="20"/>
        </w:rPr>
      </w:pPr>
    </w:p>
    <w:p w:rsidR="00496659" w:rsidRPr="00DA71DE" w:rsidRDefault="00A91121" w:rsidP="00DA71DE">
      <w:pPr>
        <w:spacing w:after="0"/>
        <w:ind w:left="709" w:hanging="283"/>
        <w:rPr>
          <w:rFonts w:ascii="Arial Narrow" w:hAnsi="Arial Narrow"/>
          <w:b/>
          <w:sz w:val="20"/>
          <w:szCs w:val="20"/>
          <w:u w:val="single"/>
        </w:rPr>
      </w:pPr>
      <w:r w:rsidRPr="00DA71DE">
        <w:rPr>
          <w:rFonts w:ascii="Arial Narrow" w:hAnsi="Arial Narrow"/>
          <w:b/>
          <w:sz w:val="20"/>
          <w:szCs w:val="20"/>
        </w:rPr>
        <w:t>40</w:t>
      </w:r>
      <w:r w:rsidR="007F04BA" w:rsidRPr="00DA71DE">
        <w:rPr>
          <w:rFonts w:ascii="Arial Narrow" w:hAnsi="Arial Narrow"/>
          <w:b/>
          <w:sz w:val="20"/>
          <w:szCs w:val="20"/>
        </w:rPr>
        <w:t xml:space="preserve">. </w:t>
      </w:r>
      <w:r w:rsidR="00496659" w:rsidRPr="00DA71DE">
        <w:rPr>
          <w:rFonts w:ascii="Arial Narrow" w:hAnsi="Arial Narrow"/>
          <w:sz w:val="20"/>
          <w:szCs w:val="20"/>
        </w:rPr>
        <w:t>Dotyczy § 9 ust. 1.1 i 1.2 wzoru umowy</w:t>
      </w:r>
      <w:r w:rsidR="007F04BA" w:rsidRPr="00DA71DE">
        <w:rPr>
          <w:rFonts w:ascii="Arial Narrow" w:hAnsi="Arial Narrow"/>
          <w:sz w:val="20"/>
          <w:szCs w:val="20"/>
        </w:rPr>
        <w:t xml:space="preserve"> </w:t>
      </w:r>
      <w:r w:rsidR="00496659" w:rsidRPr="00DA71DE">
        <w:rPr>
          <w:rFonts w:ascii="Arial Narrow" w:hAnsi="Arial Narrow"/>
          <w:sz w:val="20"/>
          <w:szCs w:val="20"/>
        </w:rPr>
        <w:t>Zamawiający może obciążyć Wykonawcę karami umownymi w wysokości 1% wartości brutto partii przedmiotu umowy nie dostarczonego zgodnie z zamówieniem  (ust.1.1) oraz 5% wartości brutto niedostarczonego przedmiotu umowy (ust. 1.2).</w:t>
      </w:r>
    </w:p>
    <w:p w:rsidR="00496659" w:rsidRPr="00DA71DE" w:rsidRDefault="00496659" w:rsidP="00DA71DE">
      <w:pPr>
        <w:spacing w:after="0"/>
        <w:ind w:left="709" w:hanging="1"/>
        <w:jc w:val="both"/>
        <w:rPr>
          <w:rFonts w:ascii="Arial Narrow" w:hAnsi="Arial Narrow"/>
          <w:sz w:val="20"/>
          <w:szCs w:val="20"/>
        </w:rPr>
      </w:pPr>
      <w:r w:rsidRPr="00DA71DE">
        <w:rPr>
          <w:rFonts w:ascii="Arial Narrow" w:hAnsi="Arial Narrow"/>
          <w:sz w:val="20"/>
          <w:szCs w:val="20"/>
        </w:rPr>
        <w:t>Uważamy, że zaproponowane przez Zamawiającego warunki powodują znaczącą dysproporcję w ewentualnych roszczeniach stron (wykonawcy przysługują jedynie odsetki w ustawowej wysokości).</w:t>
      </w:r>
    </w:p>
    <w:p w:rsidR="00496659" w:rsidRPr="00DA71DE" w:rsidRDefault="00496659" w:rsidP="00DA71DE">
      <w:pPr>
        <w:spacing w:after="0"/>
        <w:ind w:left="709" w:hanging="1"/>
        <w:jc w:val="both"/>
        <w:rPr>
          <w:rFonts w:ascii="Arial Narrow" w:hAnsi="Arial Narrow"/>
          <w:sz w:val="20"/>
          <w:szCs w:val="20"/>
        </w:rPr>
      </w:pPr>
      <w:r w:rsidRPr="00DA71DE">
        <w:rPr>
          <w:rFonts w:ascii="Arial Narrow" w:hAnsi="Arial Narrow"/>
          <w:sz w:val="20"/>
          <w:szCs w:val="20"/>
        </w:rPr>
        <w:t xml:space="preserve">Stoi to w sprzeczności zarówno z przepisami ustawy PZP (art. 14, 139 PZP) oraz art. 353 KC – </w:t>
      </w:r>
      <w:proofErr w:type="spellStart"/>
      <w:r w:rsidRPr="00DA71DE">
        <w:rPr>
          <w:rFonts w:ascii="Arial Narrow" w:hAnsi="Arial Narrow"/>
          <w:sz w:val="20"/>
          <w:szCs w:val="20"/>
        </w:rPr>
        <w:t>tj</w:t>
      </w:r>
      <w:proofErr w:type="spellEnd"/>
      <w:r w:rsidRPr="00DA71DE">
        <w:rPr>
          <w:rFonts w:ascii="Arial Narrow" w:hAnsi="Arial Narrow"/>
          <w:sz w:val="20"/>
          <w:szCs w:val="20"/>
        </w:rPr>
        <w:t xml:space="preserve"> niezgodności umowy z zasadami współżycia społecznego, jak również z art. 7 ust. 1 – czyli zasadą uczciwej konkurencji. Powyższe wymagania w zakresie kar umownych nałożonych na wykonawcę, prowadzą bowiem do ograniczenia konkurencji poprzez eliminację z ubiegania się o udzielenie zamówienia szerszego kręgu oferentów.</w:t>
      </w:r>
    </w:p>
    <w:p w:rsidR="00496659" w:rsidRPr="00DA71DE" w:rsidRDefault="00496659" w:rsidP="00DA71DE">
      <w:pPr>
        <w:spacing w:after="0"/>
        <w:ind w:left="709" w:hanging="1"/>
        <w:rPr>
          <w:rFonts w:ascii="Arial Narrow" w:eastAsia="Kochi Mincho" w:hAnsi="Arial Narrow"/>
          <w:color w:val="000000"/>
          <w:spacing w:val="-4"/>
          <w:sz w:val="20"/>
          <w:szCs w:val="20"/>
        </w:rPr>
      </w:pPr>
      <w:r w:rsidRPr="00DA71DE">
        <w:rPr>
          <w:rFonts w:ascii="Arial Narrow" w:eastAsia="Kochi Mincho" w:hAnsi="Arial Narrow"/>
          <w:color w:val="000000"/>
          <w:spacing w:val="-4"/>
          <w:sz w:val="20"/>
          <w:szCs w:val="20"/>
        </w:rPr>
        <w:t>Dlatego też wnosimy o zmianę wysokości w/w kar umownych do wysokości 0,5%.</w:t>
      </w:r>
    </w:p>
    <w:p w:rsidR="00466218" w:rsidRPr="00DA71DE" w:rsidRDefault="00A91121" w:rsidP="00DA71DE">
      <w:pPr>
        <w:spacing w:after="0"/>
        <w:rPr>
          <w:rFonts w:ascii="Arial Narrow" w:hAnsi="Arial Narrow"/>
          <w:sz w:val="20"/>
          <w:szCs w:val="20"/>
        </w:rPr>
      </w:pPr>
      <w:r w:rsidRPr="00DA71DE">
        <w:rPr>
          <w:rFonts w:ascii="Arial Narrow" w:hAnsi="Arial Narrow"/>
          <w:b/>
          <w:sz w:val="20"/>
          <w:szCs w:val="20"/>
        </w:rPr>
        <w:t xml:space="preserve">Odpowiedz: Zamawiający podtrzymuje zapisy </w:t>
      </w:r>
      <w:r w:rsidR="00A203D8" w:rsidRPr="00DA71DE">
        <w:rPr>
          <w:rFonts w:ascii="Arial Narrow" w:hAnsi="Arial Narrow"/>
          <w:b/>
          <w:sz w:val="20"/>
          <w:szCs w:val="20"/>
        </w:rPr>
        <w:t>we wzorze umowy</w:t>
      </w:r>
      <w:r w:rsidRPr="00DA71DE">
        <w:rPr>
          <w:rFonts w:ascii="Arial Narrow" w:hAnsi="Arial Narrow"/>
          <w:b/>
          <w:sz w:val="20"/>
          <w:szCs w:val="20"/>
        </w:rPr>
        <w:t>.</w:t>
      </w:r>
    </w:p>
    <w:p w:rsidR="00A56B57" w:rsidRPr="00DA71DE" w:rsidRDefault="00A56B57" w:rsidP="00DA71DE">
      <w:pPr>
        <w:spacing w:after="0"/>
        <w:ind w:left="709" w:hanging="283"/>
        <w:rPr>
          <w:rFonts w:ascii="Arial Narrow" w:hAnsi="Arial Narrow"/>
          <w:sz w:val="20"/>
          <w:szCs w:val="20"/>
        </w:rPr>
      </w:pPr>
    </w:p>
    <w:p w:rsidR="00496659" w:rsidRPr="00DA71DE" w:rsidRDefault="00A56B57" w:rsidP="00DA71DE">
      <w:pPr>
        <w:spacing w:after="0"/>
        <w:ind w:left="709" w:hanging="283"/>
        <w:jc w:val="both"/>
        <w:rPr>
          <w:rFonts w:ascii="Arial Narrow" w:hAnsi="Arial Narrow"/>
          <w:sz w:val="20"/>
          <w:szCs w:val="20"/>
        </w:rPr>
      </w:pPr>
      <w:r w:rsidRPr="00DA71DE">
        <w:rPr>
          <w:rFonts w:ascii="Arial Narrow" w:hAnsi="Arial Narrow"/>
          <w:b/>
          <w:sz w:val="20"/>
          <w:szCs w:val="20"/>
        </w:rPr>
        <w:t>41.</w:t>
      </w:r>
      <w:r w:rsidR="007F04BA" w:rsidRPr="00DA71DE">
        <w:rPr>
          <w:rFonts w:ascii="Arial Narrow" w:hAnsi="Arial Narrow"/>
          <w:sz w:val="20"/>
          <w:szCs w:val="20"/>
        </w:rPr>
        <w:t xml:space="preserve"> </w:t>
      </w:r>
      <w:r w:rsidR="00496659" w:rsidRPr="00DA71DE">
        <w:rPr>
          <w:rFonts w:ascii="Arial Narrow" w:hAnsi="Arial Narrow"/>
          <w:sz w:val="20"/>
          <w:szCs w:val="20"/>
        </w:rPr>
        <w:t>Zadanie 4, pozycja 2- Zwracamy się z prośbą w trosce o zachowanie uczciwej konkurencji aby  Zamawiający wydzielił z pakietu 4 pozycję 2 i umożliwił składanie ofert  wyłącznie na ten asortyment, a w razie odmowy umożliwi złożenie oferty na poszczególne pozycje w obrębie tego zadania. Wydzielenie pozycji do osobnej części pozwoli na startowanie w przetargu większej liczbie wykonawców, a przez to Zamawiający uzyska najbardziej korzystną cenę .</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wydziela,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A203D8" w:rsidRPr="00DA71DE" w:rsidRDefault="00A203D8" w:rsidP="00DA71DE">
      <w:pPr>
        <w:spacing w:after="0"/>
        <w:ind w:left="709" w:hanging="283"/>
        <w:rPr>
          <w:rFonts w:ascii="Arial Narrow" w:hAnsi="Arial Narrow"/>
          <w:sz w:val="20"/>
          <w:szCs w:val="20"/>
        </w:rPr>
      </w:pPr>
    </w:p>
    <w:p w:rsidR="00496659" w:rsidRPr="00DA71DE" w:rsidRDefault="00A56B57" w:rsidP="00DA71DE">
      <w:pPr>
        <w:spacing w:after="0"/>
        <w:ind w:left="709" w:hanging="283"/>
        <w:rPr>
          <w:rFonts w:ascii="Arial Narrow" w:hAnsi="Arial Narrow"/>
          <w:sz w:val="20"/>
          <w:szCs w:val="20"/>
        </w:rPr>
      </w:pPr>
      <w:r w:rsidRPr="00DA71DE">
        <w:rPr>
          <w:rFonts w:ascii="Arial Narrow" w:hAnsi="Arial Narrow"/>
          <w:b/>
          <w:sz w:val="20"/>
          <w:szCs w:val="20"/>
        </w:rPr>
        <w:t>42</w:t>
      </w:r>
      <w:r w:rsidR="007F04BA" w:rsidRPr="00DA71DE">
        <w:rPr>
          <w:rFonts w:ascii="Arial Narrow" w:hAnsi="Arial Narrow"/>
          <w:b/>
          <w:sz w:val="20"/>
          <w:szCs w:val="20"/>
        </w:rPr>
        <w:t xml:space="preserve">. </w:t>
      </w:r>
      <w:r w:rsidR="00496659" w:rsidRPr="00DA71DE">
        <w:rPr>
          <w:rFonts w:ascii="Arial Narrow" w:hAnsi="Arial Narrow"/>
          <w:sz w:val="20"/>
          <w:szCs w:val="20"/>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rsidR="00A56B57" w:rsidRPr="00DA71DE" w:rsidRDefault="00A56B57" w:rsidP="00DA71DE">
      <w:pPr>
        <w:spacing w:after="0"/>
        <w:rPr>
          <w:rFonts w:ascii="Arial Narrow" w:hAnsi="Arial Narrow"/>
          <w:sz w:val="20"/>
          <w:szCs w:val="20"/>
        </w:rPr>
      </w:pPr>
      <w:r w:rsidRPr="00DA71DE">
        <w:rPr>
          <w:rFonts w:ascii="Arial Narrow" w:hAnsi="Arial Narrow"/>
          <w:b/>
          <w:sz w:val="20"/>
          <w:szCs w:val="20"/>
        </w:rPr>
        <w:t>Odpowiedz: Zamawiający nie przewiduje takiej możliwości.</w:t>
      </w:r>
    </w:p>
    <w:p w:rsidR="00A56B57" w:rsidRPr="00DA71DE" w:rsidRDefault="00A56B57" w:rsidP="00DA71DE">
      <w:pPr>
        <w:spacing w:after="0"/>
        <w:ind w:left="709" w:right="567" w:hanging="283"/>
        <w:jc w:val="both"/>
        <w:rPr>
          <w:rFonts w:ascii="Arial Narrow" w:hAnsi="Arial Narrow"/>
          <w:b/>
          <w:sz w:val="20"/>
          <w:szCs w:val="20"/>
        </w:rPr>
      </w:pPr>
    </w:p>
    <w:p w:rsidR="00496659" w:rsidRPr="00DA71DE" w:rsidRDefault="00A56B57" w:rsidP="00DA71DE">
      <w:pPr>
        <w:tabs>
          <w:tab w:val="left" w:pos="1035"/>
        </w:tabs>
        <w:spacing w:after="0"/>
        <w:ind w:left="709" w:right="567" w:hanging="283"/>
        <w:jc w:val="both"/>
        <w:rPr>
          <w:rFonts w:ascii="Arial Narrow" w:hAnsi="Arial Narrow"/>
          <w:sz w:val="20"/>
          <w:szCs w:val="20"/>
        </w:rPr>
      </w:pPr>
      <w:r w:rsidRPr="00DA71DE">
        <w:rPr>
          <w:rFonts w:ascii="Arial Narrow" w:hAnsi="Arial Narrow"/>
          <w:b/>
          <w:sz w:val="20"/>
          <w:szCs w:val="20"/>
        </w:rPr>
        <w:t>43</w:t>
      </w:r>
      <w:r w:rsidR="007F04BA" w:rsidRPr="00DA71DE">
        <w:rPr>
          <w:rFonts w:ascii="Arial Narrow" w:hAnsi="Arial Narrow"/>
          <w:b/>
          <w:sz w:val="20"/>
          <w:szCs w:val="20"/>
        </w:rPr>
        <w:t xml:space="preserve">. </w:t>
      </w:r>
      <w:r w:rsidR="00496659" w:rsidRPr="00DA71DE">
        <w:rPr>
          <w:rFonts w:ascii="Arial Narrow" w:hAnsi="Arial Narrow"/>
          <w:sz w:val="20"/>
          <w:szCs w:val="20"/>
        </w:rPr>
        <w:t xml:space="preserve">Czy Zamawiający może zagwarantować realizację przedmiotu zamówienia na poziomie nie mniejszym niż 80% ilości wyszczególnionych w ofercie?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w:t>
      </w:r>
      <w:proofErr w:type="spellStart"/>
      <w:r w:rsidR="00496659" w:rsidRPr="00DA71DE">
        <w:rPr>
          <w:rFonts w:ascii="Arial Narrow" w:hAnsi="Arial Narrow"/>
          <w:sz w:val="20"/>
          <w:szCs w:val="20"/>
        </w:rPr>
        <w:t>zamówienia</w:t>
      </w:r>
      <w:proofErr w:type="spellEnd"/>
      <w:r w:rsidR="00496659" w:rsidRPr="00DA71DE">
        <w:rPr>
          <w:rFonts w:ascii="Arial Narrow" w:hAnsi="Arial Narrow"/>
          <w:sz w:val="20"/>
          <w:szCs w:val="20"/>
        </w:rPr>
        <w:t>”.</w:t>
      </w:r>
    </w:p>
    <w:p w:rsidR="00A56B57" w:rsidRPr="00DA71DE" w:rsidRDefault="00A56B57" w:rsidP="00DA71DE">
      <w:pPr>
        <w:tabs>
          <w:tab w:val="left" w:pos="1035"/>
        </w:tabs>
        <w:spacing w:after="0"/>
        <w:ind w:right="567"/>
        <w:jc w:val="both"/>
        <w:rPr>
          <w:rFonts w:ascii="Arial Narrow" w:hAnsi="Arial Narrow"/>
          <w:b/>
          <w:sz w:val="20"/>
          <w:szCs w:val="20"/>
        </w:rPr>
      </w:pPr>
      <w:r w:rsidRPr="00DA71DE">
        <w:rPr>
          <w:rFonts w:ascii="Arial Narrow" w:hAnsi="Arial Narrow"/>
          <w:b/>
          <w:sz w:val="20"/>
          <w:szCs w:val="20"/>
        </w:rPr>
        <w:t>Odpowiedz: Zamawiający nie może zagwarantować realizacji</w:t>
      </w:r>
      <w:r w:rsidR="008C0B3F" w:rsidRPr="00DA71DE">
        <w:rPr>
          <w:rFonts w:ascii="Arial Narrow" w:hAnsi="Arial Narrow"/>
          <w:b/>
          <w:sz w:val="20"/>
          <w:szCs w:val="20"/>
        </w:rPr>
        <w:t xml:space="preserve"> przedmiotu </w:t>
      </w:r>
      <w:proofErr w:type="spellStart"/>
      <w:r w:rsidR="008C0B3F" w:rsidRPr="00DA71DE">
        <w:rPr>
          <w:rFonts w:ascii="Arial Narrow" w:hAnsi="Arial Narrow"/>
          <w:b/>
          <w:sz w:val="20"/>
          <w:szCs w:val="20"/>
        </w:rPr>
        <w:t>zamowienia</w:t>
      </w:r>
      <w:proofErr w:type="spellEnd"/>
      <w:r w:rsidRPr="00DA71DE">
        <w:rPr>
          <w:rFonts w:ascii="Arial Narrow" w:hAnsi="Arial Narrow"/>
          <w:b/>
          <w:sz w:val="20"/>
          <w:szCs w:val="20"/>
        </w:rPr>
        <w:t xml:space="preserve"> na </w:t>
      </w:r>
      <w:r w:rsidR="008C0B3F" w:rsidRPr="00DA71DE">
        <w:rPr>
          <w:rFonts w:ascii="Arial Narrow" w:hAnsi="Arial Narrow"/>
          <w:b/>
          <w:sz w:val="20"/>
          <w:szCs w:val="20"/>
        </w:rPr>
        <w:t xml:space="preserve">danym </w:t>
      </w:r>
      <w:r w:rsidRPr="00DA71DE">
        <w:rPr>
          <w:rFonts w:ascii="Arial Narrow" w:hAnsi="Arial Narrow"/>
          <w:b/>
          <w:sz w:val="20"/>
          <w:szCs w:val="20"/>
        </w:rPr>
        <w:t>poziomie, dostawy są uzależnione od bieżących potrzeb.</w:t>
      </w:r>
    </w:p>
    <w:p w:rsidR="00180BBC" w:rsidRPr="00DA71DE" w:rsidRDefault="00180BBC" w:rsidP="00DA71DE">
      <w:pPr>
        <w:tabs>
          <w:tab w:val="left" w:pos="1035"/>
        </w:tabs>
        <w:spacing w:after="0"/>
        <w:ind w:left="709" w:right="567" w:hanging="283"/>
        <w:jc w:val="both"/>
        <w:rPr>
          <w:rFonts w:ascii="Arial Narrow" w:hAnsi="Arial Narrow"/>
          <w:sz w:val="20"/>
          <w:szCs w:val="20"/>
        </w:rPr>
      </w:pPr>
    </w:p>
    <w:p w:rsidR="00496659" w:rsidRPr="00DA71DE" w:rsidRDefault="00A56B57" w:rsidP="00DA71DE">
      <w:pPr>
        <w:pStyle w:val="Tekstpodstawowywcity3"/>
        <w:spacing w:after="0" w:line="276" w:lineRule="auto"/>
        <w:ind w:left="709" w:right="567" w:hanging="283"/>
        <w:jc w:val="both"/>
        <w:rPr>
          <w:rFonts w:ascii="Arial Narrow" w:hAnsi="Arial Narrow"/>
          <w:sz w:val="20"/>
          <w:szCs w:val="20"/>
        </w:rPr>
      </w:pPr>
      <w:r w:rsidRPr="00DA71DE">
        <w:rPr>
          <w:rFonts w:ascii="Arial Narrow" w:hAnsi="Arial Narrow"/>
          <w:b/>
          <w:sz w:val="20"/>
          <w:szCs w:val="20"/>
        </w:rPr>
        <w:t>44</w:t>
      </w:r>
      <w:r w:rsidR="007F04BA" w:rsidRPr="00DA71DE">
        <w:rPr>
          <w:rFonts w:ascii="Arial Narrow" w:hAnsi="Arial Narrow"/>
          <w:b/>
          <w:sz w:val="20"/>
          <w:szCs w:val="20"/>
        </w:rPr>
        <w:t>.</w:t>
      </w:r>
      <w:r w:rsidR="007F04BA" w:rsidRPr="00DA71DE">
        <w:rPr>
          <w:rFonts w:ascii="Arial Narrow" w:hAnsi="Arial Narrow"/>
          <w:sz w:val="20"/>
          <w:szCs w:val="20"/>
        </w:rPr>
        <w:t xml:space="preserve"> </w:t>
      </w:r>
      <w:r w:rsidR="00496659" w:rsidRPr="00DA71DE">
        <w:rPr>
          <w:rFonts w:ascii="Arial Narrow" w:hAnsi="Arial Narrow"/>
          <w:sz w:val="20"/>
          <w:szCs w:val="20"/>
        </w:rPr>
        <w:t xml:space="preserve">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w:t>
      </w:r>
      <w:r w:rsidR="00496659" w:rsidRPr="00DA71DE">
        <w:rPr>
          <w:rFonts w:ascii="Arial Narrow" w:hAnsi="Arial Narrow"/>
          <w:sz w:val="20"/>
          <w:szCs w:val="20"/>
        </w:rPr>
        <w:lastRenderedPageBreak/>
        <w:t>zwracamy się o wprowadzenie dodatkowego zapisu w umowie uwzględniające wcześniejsze wezwanie Wykonawcy do należytego wykonania umowy.</w:t>
      </w:r>
    </w:p>
    <w:p w:rsidR="008C0B3F" w:rsidRPr="00DA71DE" w:rsidRDefault="008C0B3F" w:rsidP="00DA71DE">
      <w:pPr>
        <w:pStyle w:val="Tekstpodstawowywcity3"/>
        <w:spacing w:after="0" w:line="276" w:lineRule="auto"/>
        <w:ind w:left="0" w:right="567"/>
        <w:jc w:val="both"/>
        <w:rPr>
          <w:rFonts w:ascii="Arial Narrow" w:hAnsi="Arial Narrow"/>
          <w:b/>
          <w:sz w:val="20"/>
          <w:szCs w:val="20"/>
        </w:rPr>
      </w:pPr>
      <w:r w:rsidRPr="00DA71DE">
        <w:rPr>
          <w:rFonts w:ascii="Arial Narrow" w:hAnsi="Arial Narrow"/>
          <w:b/>
          <w:sz w:val="20"/>
          <w:szCs w:val="20"/>
        </w:rPr>
        <w:t xml:space="preserve">Odpowiedz: Powyższy zapis jest wprowadzony do wzoru umowy w </w:t>
      </w:r>
      <w:r w:rsidRPr="00DA71DE">
        <w:rPr>
          <w:rFonts w:ascii="Arial Narrow" w:hAnsi="Arial Narrow" w:cs="Arial"/>
          <w:b/>
          <w:sz w:val="20"/>
          <w:szCs w:val="20"/>
        </w:rPr>
        <w:t>§</w:t>
      </w:r>
      <w:r w:rsidRPr="00DA71DE">
        <w:rPr>
          <w:rFonts w:ascii="Arial Narrow" w:hAnsi="Arial Narrow"/>
          <w:b/>
          <w:sz w:val="20"/>
          <w:szCs w:val="20"/>
        </w:rPr>
        <w:t>10 ust. 4 oraz ust. 6.</w:t>
      </w:r>
    </w:p>
    <w:p w:rsidR="008C0B3F" w:rsidRPr="00DA71DE" w:rsidRDefault="008C0B3F" w:rsidP="00DA71DE">
      <w:pPr>
        <w:pStyle w:val="Tekstpodstawowywcity3"/>
        <w:spacing w:after="0" w:line="276" w:lineRule="auto"/>
        <w:ind w:left="709" w:right="567" w:hanging="283"/>
        <w:jc w:val="both"/>
        <w:rPr>
          <w:rFonts w:ascii="Arial Narrow" w:hAnsi="Arial Narrow"/>
          <w:b/>
          <w:sz w:val="20"/>
          <w:szCs w:val="20"/>
        </w:rPr>
      </w:pPr>
    </w:p>
    <w:p w:rsidR="00496659" w:rsidRPr="00DA71DE" w:rsidRDefault="00A56B57" w:rsidP="00DA71DE">
      <w:pPr>
        <w:spacing w:after="0"/>
        <w:ind w:left="709" w:right="567" w:hanging="283"/>
        <w:jc w:val="both"/>
        <w:rPr>
          <w:rFonts w:ascii="Arial Narrow" w:hAnsi="Arial Narrow"/>
          <w:b/>
          <w:i/>
          <w:sz w:val="20"/>
          <w:szCs w:val="20"/>
        </w:rPr>
      </w:pPr>
      <w:r w:rsidRPr="00DA71DE">
        <w:rPr>
          <w:rFonts w:ascii="Arial Narrow" w:hAnsi="Arial Narrow"/>
          <w:b/>
          <w:sz w:val="20"/>
          <w:szCs w:val="20"/>
        </w:rPr>
        <w:t>45</w:t>
      </w:r>
      <w:r w:rsidR="007F04BA" w:rsidRPr="00DA71DE">
        <w:rPr>
          <w:rFonts w:ascii="Arial Narrow" w:hAnsi="Arial Narrow"/>
          <w:b/>
          <w:sz w:val="20"/>
          <w:szCs w:val="20"/>
        </w:rPr>
        <w:t xml:space="preserve">. </w:t>
      </w:r>
      <w:r w:rsidR="00496659" w:rsidRPr="00DA71DE">
        <w:rPr>
          <w:rFonts w:ascii="Arial Narrow" w:hAnsi="Arial Narrow"/>
          <w:i/>
          <w:sz w:val="20"/>
          <w:szCs w:val="20"/>
        </w:rPr>
        <w:t>Dotyczy wzoru umowy:</w:t>
      </w:r>
      <w:r w:rsidR="00A203D8" w:rsidRPr="00DA71DE">
        <w:rPr>
          <w:rFonts w:ascii="Arial Narrow" w:hAnsi="Arial Narrow"/>
          <w:i/>
          <w:sz w:val="20"/>
          <w:szCs w:val="20"/>
        </w:rPr>
        <w:t xml:space="preserve"> </w:t>
      </w:r>
      <w:r w:rsidR="00496659" w:rsidRPr="00DA71DE">
        <w:rPr>
          <w:rFonts w:ascii="Arial Narrow" w:hAnsi="Arial Narrow"/>
          <w:sz w:val="20"/>
          <w:szCs w:val="20"/>
        </w:rPr>
        <w:t>Wykonawca zwraca się z wnioskiem do Zamawiającego o dodanie zapisów do projektu umowy w</w:t>
      </w:r>
      <w:r w:rsidR="00496659" w:rsidRPr="00DA71DE">
        <w:rPr>
          <w:rFonts w:ascii="Arial Narrow" w:hAnsi="Arial Narrow"/>
          <w:b/>
          <w:sz w:val="20"/>
          <w:szCs w:val="20"/>
        </w:rPr>
        <w:t xml:space="preserve"> </w:t>
      </w:r>
      <w:r w:rsidR="00496659" w:rsidRPr="00DA71DE">
        <w:rPr>
          <w:rFonts w:ascii="Arial Narrow" w:hAnsi="Arial Narrow"/>
          <w:sz w:val="20"/>
          <w:szCs w:val="20"/>
        </w:rPr>
        <w:t>§9, mając na względzie zgodną z prawem i równorzędną relację łączącą Zamawiającego z Wykonawcą zgodnie i niewykraczające poza dopuszczalne zgodnie z art. 3531 k.c. granice swobody umów:</w:t>
      </w:r>
    </w:p>
    <w:p w:rsidR="00496659" w:rsidRPr="00DA71DE" w:rsidRDefault="00496659" w:rsidP="00DA71DE">
      <w:pPr>
        <w:suppressAutoHyphens/>
        <w:spacing w:after="0"/>
        <w:ind w:left="709" w:right="567" w:hanging="1"/>
        <w:jc w:val="both"/>
        <w:rPr>
          <w:rFonts w:ascii="Arial Narrow" w:hAnsi="Arial Narrow"/>
          <w:i/>
          <w:sz w:val="20"/>
          <w:szCs w:val="20"/>
          <w:lang w:eastAsia="ar-SA"/>
        </w:rPr>
      </w:pPr>
      <w:r w:rsidRPr="00DA71DE">
        <w:rPr>
          <w:rFonts w:ascii="Arial Narrow" w:eastAsia="Calibri" w:hAnsi="Arial Narrow"/>
          <w:i/>
          <w:sz w:val="20"/>
          <w:szCs w:val="20"/>
        </w:rPr>
        <w:t>„</w:t>
      </w:r>
      <w:r w:rsidRPr="00DA71DE">
        <w:rPr>
          <w:rFonts w:ascii="Arial Narrow" w:hAnsi="Arial Narrow"/>
          <w:i/>
          <w:sz w:val="20"/>
          <w:szCs w:val="20"/>
          <w:lang w:eastAsia="ar-SA"/>
        </w:rPr>
        <w:t>Zamawiający zapłaci Wykonawcy karę umowną</w:t>
      </w:r>
      <w:r w:rsidRPr="00DA71DE">
        <w:rPr>
          <w:rFonts w:ascii="Arial Narrow" w:hAnsi="Arial Narrow"/>
          <w:i/>
          <w:sz w:val="20"/>
          <w:szCs w:val="20"/>
        </w:rPr>
        <w:t xml:space="preserve"> </w:t>
      </w:r>
      <w:r w:rsidRPr="00DA71DE">
        <w:rPr>
          <w:rFonts w:ascii="Arial Narrow" w:hAnsi="Arial Narrow"/>
          <w:i/>
          <w:sz w:val="20"/>
          <w:szCs w:val="20"/>
          <w:lang w:eastAsia="ar-SA"/>
        </w:rPr>
        <w:t>w przypadku rozwiązania umowy z przyczyn, za które odpowiada Zmawiający w wysokości 10% wynagrodzenia brutto pozostałego do zapłaty w zakresie części, której, odstąpienie dotyczy”</w:t>
      </w:r>
    </w:p>
    <w:p w:rsidR="008C0B3F" w:rsidRPr="00DA71DE" w:rsidRDefault="008C0B3F" w:rsidP="00DA71DE">
      <w:pPr>
        <w:pStyle w:val="Tekstpodstawowywcity3"/>
        <w:spacing w:after="0" w:line="276" w:lineRule="auto"/>
        <w:ind w:left="0" w:right="567"/>
        <w:jc w:val="both"/>
        <w:rPr>
          <w:rFonts w:ascii="Arial Narrow" w:hAnsi="Arial Narrow"/>
          <w:b/>
          <w:sz w:val="20"/>
          <w:szCs w:val="20"/>
        </w:rPr>
      </w:pPr>
      <w:r w:rsidRPr="00DA71DE">
        <w:rPr>
          <w:rFonts w:ascii="Arial Narrow" w:hAnsi="Arial Narrow"/>
          <w:b/>
          <w:sz w:val="20"/>
          <w:szCs w:val="20"/>
        </w:rPr>
        <w:t xml:space="preserve">Odpowiedz: Zamawiający </w:t>
      </w:r>
      <w:r w:rsidR="00A203D8" w:rsidRPr="00DA71DE">
        <w:rPr>
          <w:rFonts w:ascii="Arial Narrow" w:hAnsi="Arial Narrow"/>
          <w:b/>
          <w:sz w:val="20"/>
          <w:szCs w:val="20"/>
        </w:rPr>
        <w:t>nie wprowadza powyższego zapisu do wzoru umowy</w:t>
      </w:r>
      <w:r w:rsidRPr="00DA71DE">
        <w:rPr>
          <w:rFonts w:ascii="Arial Narrow" w:hAnsi="Arial Narrow"/>
          <w:b/>
          <w:sz w:val="20"/>
          <w:szCs w:val="20"/>
        </w:rPr>
        <w:t>.</w:t>
      </w:r>
    </w:p>
    <w:p w:rsidR="007F04BA" w:rsidRPr="00DA71DE" w:rsidRDefault="007F04BA" w:rsidP="00DA71DE">
      <w:pPr>
        <w:suppressAutoHyphens/>
        <w:spacing w:after="0"/>
        <w:ind w:left="709" w:right="567" w:hanging="283"/>
        <w:jc w:val="both"/>
        <w:rPr>
          <w:rFonts w:ascii="Arial Narrow" w:hAnsi="Arial Narrow"/>
          <w:i/>
          <w:sz w:val="20"/>
          <w:szCs w:val="20"/>
          <w:lang w:eastAsia="ar-SA"/>
        </w:rPr>
      </w:pPr>
    </w:p>
    <w:p w:rsidR="00496659" w:rsidRPr="00DA71DE" w:rsidRDefault="00A56B57" w:rsidP="00005A32">
      <w:pPr>
        <w:spacing w:after="0"/>
        <w:ind w:left="709" w:right="567" w:hanging="283"/>
        <w:rPr>
          <w:rFonts w:ascii="Arial Narrow" w:hAnsi="Arial Narrow"/>
          <w:sz w:val="20"/>
          <w:szCs w:val="20"/>
        </w:rPr>
      </w:pPr>
      <w:r w:rsidRPr="00DA71DE">
        <w:rPr>
          <w:rFonts w:ascii="Arial Narrow" w:hAnsi="Arial Narrow"/>
          <w:b/>
          <w:sz w:val="20"/>
          <w:szCs w:val="20"/>
        </w:rPr>
        <w:t>46</w:t>
      </w:r>
      <w:r w:rsidR="007F04BA" w:rsidRPr="00DA71DE">
        <w:rPr>
          <w:rFonts w:ascii="Arial Narrow" w:hAnsi="Arial Narrow"/>
          <w:b/>
          <w:sz w:val="20"/>
          <w:szCs w:val="20"/>
        </w:rPr>
        <w:t xml:space="preserve">. </w:t>
      </w:r>
      <w:r w:rsidR="00496659" w:rsidRPr="00DA71DE">
        <w:rPr>
          <w:rFonts w:ascii="Arial Narrow" w:hAnsi="Arial Narrow"/>
          <w:i/>
          <w:sz w:val="20"/>
          <w:szCs w:val="20"/>
        </w:rPr>
        <w:t>Dotyczy wzoru umowy:</w:t>
      </w:r>
      <w:r w:rsidR="00A203D8" w:rsidRPr="00DA71DE">
        <w:rPr>
          <w:rFonts w:ascii="Arial Narrow" w:hAnsi="Arial Narrow"/>
          <w:sz w:val="20"/>
          <w:szCs w:val="20"/>
        </w:rPr>
        <w:t xml:space="preserve"> </w:t>
      </w:r>
      <w:r w:rsidR="00496659" w:rsidRPr="00DA71DE">
        <w:rPr>
          <w:rFonts w:ascii="Arial Narrow" w:hAnsi="Arial Narrow"/>
          <w:sz w:val="20"/>
          <w:szCs w:val="20"/>
        </w:rPr>
        <w:t>Prosimy o wprowadzenie poniższego zapisu do umowy:</w:t>
      </w:r>
      <w:r w:rsidR="00005A32">
        <w:rPr>
          <w:rFonts w:ascii="Arial Narrow" w:hAnsi="Arial Narrow"/>
          <w:sz w:val="20"/>
          <w:szCs w:val="20"/>
        </w:rPr>
        <w:t xml:space="preserve"> </w:t>
      </w:r>
      <w:r w:rsidR="00496659" w:rsidRPr="00DA71DE">
        <w:rPr>
          <w:rFonts w:ascii="Arial Narrow" w:hAnsi="Arial Narrow"/>
          <w:sz w:val="20"/>
          <w:szCs w:val="20"/>
        </w:rPr>
        <w:t xml:space="preserve">W przypadku opóźnienia terminu płatności Wykonawca ma prawo do naliczenia odsetek ustawowych za opóźnienie w transakcjach handlowych, o których mowa w art. 4 </w:t>
      </w:r>
      <w:proofErr w:type="spellStart"/>
      <w:r w:rsidR="00496659" w:rsidRPr="00DA71DE">
        <w:rPr>
          <w:rFonts w:ascii="Arial Narrow" w:hAnsi="Arial Narrow"/>
          <w:sz w:val="20"/>
          <w:szCs w:val="20"/>
        </w:rPr>
        <w:t>pkt</w:t>
      </w:r>
      <w:proofErr w:type="spellEnd"/>
      <w:r w:rsidR="00496659" w:rsidRPr="00DA71DE">
        <w:rPr>
          <w:rFonts w:ascii="Arial Narrow" w:hAnsi="Arial Narrow"/>
          <w:sz w:val="20"/>
          <w:szCs w:val="20"/>
        </w:rPr>
        <w:t xml:space="preserve"> 3) ustawy z dnia 8 marca 2013 r. o terminach zapłaty w transakcjach handlowych (Dz. U. z 2016, poz.684 t. j.).</w:t>
      </w:r>
    </w:p>
    <w:p w:rsidR="00520C71" w:rsidRDefault="00520C71" w:rsidP="00520C71">
      <w:pPr>
        <w:pStyle w:val="Tekstpodstawowywcity3"/>
        <w:spacing w:after="0" w:line="276" w:lineRule="auto"/>
        <w:ind w:left="0" w:right="567"/>
        <w:jc w:val="both"/>
        <w:rPr>
          <w:rFonts w:ascii="Arial Narrow" w:hAnsi="Arial Narrow"/>
          <w:b/>
          <w:sz w:val="20"/>
          <w:szCs w:val="20"/>
        </w:rPr>
      </w:pPr>
      <w:r w:rsidRPr="00DA71DE">
        <w:rPr>
          <w:rFonts w:ascii="Arial Narrow" w:hAnsi="Arial Narrow"/>
          <w:b/>
          <w:sz w:val="20"/>
          <w:szCs w:val="20"/>
        </w:rPr>
        <w:t>Odpowiedz: Zamawiający nie wprowadza powyższego zapisu do wzoru umowy.</w:t>
      </w:r>
    </w:p>
    <w:p w:rsidR="00520C71" w:rsidRPr="00DA71DE" w:rsidRDefault="00520C71" w:rsidP="00520C71">
      <w:pPr>
        <w:pStyle w:val="Tekstpodstawowywcity3"/>
        <w:spacing w:after="0" w:line="276" w:lineRule="auto"/>
        <w:ind w:left="0" w:right="567"/>
        <w:jc w:val="both"/>
        <w:rPr>
          <w:rFonts w:ascii="Arial Narrow" w:hAnsi="Arial Narrow"/>
          <w:b/>
          <w:sz w:val="20"/>
          <w:szCs w:val="20"/>
        </w:rPr>
      </w:pPr>
    </w:p>
    <w:p w:rsidR="00496659" w:rsidRPr="00DA71DE" w:rsidRDefault="00A56B57" w:rsidP="00DA71DE">
      <w:pPr>
        <w:spacing w:after="0"/>
        <w:ind w:left="709" w:hanging="283"/>
        <w:jc w:val="both"/>
        <w:rPr>
          <w:rFonts w:ascii="Arial Narrow" w:hAnsi="Arial Narrow"/>
          <w:sz w:val="20"/>
          <w:szCs w:val="20"/>
        </w:rPr>
      </w:pPr>
      <w:r w:rsidRPr="00DA71DE">
        <w:rPr>
          <w:rFonts w:ascii="Arial Narrow" w:hAnsi="Arial Narrow"/>
          <w:b/>
          <w:sz w:val="20"/>
          <w:szCs w:val="20"/>
        </w:rPr>
        <w:t>47</w:t>
      </w:r>
      <w:r w:rsidR="007F04BA" w:rsidRPr="00DA71DE">
        <w:rPr>
          <w:rFonts w:ascii="Arial Narrow" w:hAnsi="Arial Narrow"/>
          <w:b/>
          <w:sz w:val="20"/>
          <w:szCs w:val="20"/>
        </w:rPr>
        <w:t xml:space="preserve">. </w:t>
      </w:r>
      <w:r w:rsidR="00496659" w:rsidRPr="00DA71DE">
        <w:rPr>
          <w:rFonts w:ascii="Arial Narrow" w:hAnsi="Arial Narrow"/>
          <w:sz w:val="20"/>
          <w:szCs w:val="20"/>
        </w:rPr>
        <w:t xml:space="preserve">Wykonawca zwraca się z wnioskiem do Zamawiającego o dodanie poniższego zapisu do treści umowy: </w:t>
      </w:r>
    </w:p>
    <w:p w:rsidR="00496659" w:rsidRPr="00DA71DE" w:rsidRDefault="00DA71DE" w:rsidP="00DA71DE">
      <w:pPr>
        <w:pStyle w:val="Akapitzlist"/>
        <w:tabs>
          <w:tab w:val="left" w:pos="8789"/>
        </w:tabs>
        <w:spacing w:after="0"/>
        <w:ind w:left="709" w:right="567" w:hanging="283"/>
        <w:jc w:val="both"/>
        <w:rPr>
          <w:rFonts w:ascii="Arial Narrow" w:eastAsia="Times New Roman" w:hAnsi="Arial Narrow"/>
          <w:i/>
          <w:sz w:val="20"/>
          <w:szCs w:val="20"/>
        </w:rPr>
      </w:pPr>
      <w:r>
        <w:rPr>
          <w:rFonts w:ascii="Arial Narrow" w:eastAsia="Times New Roman" w:hAnsi="Arial Narrow"/>
          <w:i/>
          <w:sz w:val="20"/>
          <w:szCs w:val="20"/>
        </w:rPr>
        <w:tab/>
      </w:r>
      <w:r w:rsidR="00496659" w:rsidRPr="00DA71DE">
        <w:rPr>
          <w:rFonts w:ascii="Arial Narrow" w:eastAsia="Times New Roman" w:hAnsi="Arial Narrow"/>
          <w:i/>
          <w:sz w:val="20"/>
          <w:szCs w:val="20"/>
        </w:rPr>
        <w:t>„W sytuacji, kiedy Zamawiający nie ureguluje należności w terminie, Wykonawca, po 2-krotnym wezwaniu Zamawiającego (w odstępie 14 dni) do zapłaty, ma prawo wstrzymać dostawy do Zamawiającego do czasu uregulowania należności”</w:t>
      </w:r>
    </w:p>
    <w:p w:rsidR="007F04BA" w:rsidRDefault="00A203D8" w:rsidP="00005A32">
      <w:pPr>
        <w:pStyle w:val="Tekstpodstawowywcity3"/>
        <w:spacing w:after="0" w:line="276" w:lineRule="auto"/>
        <w:ind w:left="0" w:right="567"/>
        <w:jc w:val="both"/>
        <w:rPr>
          <w:rFonts w:ascii="Arial Narrow" w:hAnsi="Arial Narrow"/>
          <w:b/>
          <w:sz w:val="20"/>
          <w:szCs w:val="20"/>
        </w:rPr>
      </w:pPr>
      <w:r w:rsidRPr="00DA71DE">
        <w:rPr>
          <w:rFonts w:ascii="Arial Narrow" w:hAnsi="Arial Narrow"/>
          <w:b/>
          <w:sz w:val="20"/>
          <w:szCs w:val="20"/>
        </w:rPr>
        <w:t>Odpowiedz: Zamawiający nie wprowadza powyższego zapisu do wzoru umowy.</w:t>
      </w:r>
    </w:p>
    <w:p w:rsidR="00005A32" w:rsidRPr="00DA71DE" w:rsidRDefault="00005A32" w:rsidP="00005A32">
      <w:pPr>
        <w:pStyle w:val="Tekstpodstawowywcity3"/>
        <w:spacing w:after="0" w:line="276" w:lineRule="auto"/>
        <w:ind w:left="0" w:right="567"/>
        <w:jc w:val="both"/>
        <w:rPr>
          <w:rFonts w:ascii="Arial Narrow" w:hAnsi="Arial Narrow"/>
          <w:b/>
          <w:sz w:val="20"/>
          <w:szCs w:val="20"/>
        </w:rPr>
      </w:pPr>
    </w:p>
    <w:p w:rsidR="00496659" w:rsidRPr="00DA71DE" w:rsidRDefault="00A56B57" w:rsidP="00DA71DE">
      <w:pPr>
        <w:spacing w:after="0"/>
        <w:ind w:left="709" w:right="709" w:hanging="283"/>
        <w:jc w:val="both"/>
        <w:rPr>
          <w:rFonts w:ascii="Arial Narrow" w:hAnsi="Arial Narrow"/>
          <w:sz w:val="20"/>
          <w:szCs w:val="20"/>
        </w:rPr>
      </w:pPr>
      <w:r w:rsidRPr="00DA71DE">
        <w:rPr>
          <w:rFonts w:ascii="Arial Narrow" w:hAnsi="Arial Narrow"/>
          <w:b/>
          <w:sz w:val="20"/>
          <w:szCs w:val="20"/>
        </w:rPr>
        <w:t>48</w:t>
      </w:r>
      <w:r w:rsidR="00E86EE7" w:rsidRPr="00DA71DE">
        <w:rPr>
          <w:rFonts w:ascii="Arial Narrow" w:hAnsi="Arial Narrow"/>
          <w:sz w:val="20"/>
          <w:szCs w:val="20"/>
        </w:rPr>
        <w:t xml:space="preserve">. </w:t>
      </w:r>
      <w:r w:rsidR="00496659" w:rsidRPr="00DA71DE">
        <w:rPr>
          <w:rFonts w:ascii="Arial Narrow" w:hAnsi="Arial Narrow"/>
          <w:sz w:val="20"/>
          <w:szCs w:val="20"/>
        </w:rPr>
        <w:t>Zadanie  nr 25</w:t>
      </w:r>
      <w:r w:rsidR="00E86EE7" w:rsidRPr="00DA71DE">
        <w:rPr>
          <w:rFonts w:ascii="Arial Narrow" w:hAnsi="Arial Narrow"/>
          <w:sz w:val="20"/>
          <w:szCs w:val="20"/>
        </w:rPr>
        <w:t xml:space="preserve"> </w:t>
      </w:r>
      <w:r w:rsidR="00496659" w:rsidRPr="00DA71DE">
        <w:rPr>
          <w:rFonts w:ascii="Arial Narrow" w:hAnsi="Arial Narrow"/>
          <w:sz w:val="20"/>
          <w:szCs w:val="20"/>
        </w:rPr>
        <w:t xml:space="preserve">Prosimy Zamawiającego o potwierdzenie, iż wymaga aby pojemniki do badań histopatologicznych posiadały na stałe przytwierdzone oznakowanie np. w postaci: wysokiej jakości etykiety odpornej na odczynniki rutynowo stosowane na pracowni (dalej zwane etykietą) lub  nadruk lub oznakowania w postaci techniki IML. Zgodnie z najnowszym rozporządzeniem Ministerstwa Zdrowia "W sprawie standardów organizacyjnych opieki zdrowotnej w dziedzinie patomorfologii" wymaga się aby "materiał pobrany do badania umieszczony został w pojemniku oznaczanym w sposób </w:t>
      </w:r>
      <w:proofErr w:type="spellStart"/>
      <w:r w:rsidR="00496659" w:rsidRPr="00DA71DE">
        <w:rPr>
          <w:rFonts w:ascii="Arial Narrow" w:hAnsi="Arial Narrow"/>
          <w:sz w:val="20"/>
          <w:szCs w:val="20"/>
        </w:rPr>
        <w:t>umożlwiający</w:t>
      </w:r>
      <w:proofErr w:type="spellEnd"/>
      <w:r w:rsidR="00496659" w:rsidRPr="00DA71DE">
        <w:rPr>
          <w:rFonts w:ascii="Arial Narrow" w:hAnsi="Arial Narrow"/>
          <w:sz w:val="20"/>
          <w:szCs w:val="20"/>
        </w:rPr>
        <w:t xml:space="preserve"> identyfikację pacjenta albo zwłok, od których został pobrany". Jednocześnie Rozporządzenie wskazuje iż: "Pozostały po wykonaniu bloczków parafinowych materiał tkankowy przechowuje się przez okres co najmniej 28 dni od dnia ustalenia rozpoznania patomorfologicznego, w tym w wyniku badania pośmiertnego. Po upływie tego okresu materiał tkankowy jest poddawany utylizacji zgodnie z przepisami dotyczącymi postępowania z odpadami medycznymi." Oznacza to, iż pojemnik, w którym materiał jest przechowywany powinien być wysokiej jakości, a oznakowanie materiału musi pozwalać na jednoznaczne zweryfikowanie pacjenta, od którego pochodzi. Etykieta lub oznakowanie  w postaci nadruku lub techniki IML uniemożliwia przypadkowe zamazanie napisu poprzez kontakt z tuszem jak dzieje się  w przypadku zwyklej etykietki papierowej z drukarki  ( takie pojemniki również są dostępne na rynku). Pragniemy również zwrócić uwagę, iż zgodnie z tym samym rozporządzeniem: wymagane są "procedury dotyczące: transportu materiału do zakładu patomorfologii, zakładu albo pracowni </w:t>
      </w:r>
      <w:proofErr w:type="spellStart"/>
      <w:r w:rsidR="00496659" w:rsidRPr="00DA71DE">
        <w:rPr>
          <w:rFonts w:ascii="Arial Narrow" w:hAnsi="Arial Narrow"/>
          <w:sz w:val="20"/>
          <w:szCs w:val="20"/>
        </w:rPr>
        <w:t>cytomoetrii</w:t>
      </w:r>
      <w:proofErr w:type="spellEnd"/>
      <w:r w:rsidR="00496659" w:rsidRPr="00DA71DE">
        <w:rPr>
          <w:rFonts w:ascii="Arial Narrow" w:hAnsi="Arial Narrow"/>
          <w:sz w:val="20"/>
          <w:szCs w:val="20"/>
        </w:rPr>
        <w:t xml:space="preserve"> przepływowej i </w:t>
      </w:r>
      <w:proofErr w:type="spellStart"/>
      <w:r w:rsidR="00496659" w:rsidRPr="00DA71DE">
        <w:rPr>
          <w:rFonts w:ascii="Arial Narrow" w:hAnsi="Arial Narrow"/>
          <w:sz w:val="20"/>
          <w:szCs w:val="20"/>
        </w:rPr>
        <w:t>postepowania</w:t>
      </w:r>
      <w:proofErr w:type="spellEnd"/>
      <w:r w:rsidR="00496659" w:rsidRPr="00DA71DE">
        <w:rPr>
          <w:rFonts w:ascii="Arial Narrow" w:hAnsi="Arial Narrow"/>
          <w:sz w:val="20"/>
          <w:szCs w:val="20"/>
        </w:rPr>
        <w:t xml:space="preserve"> w przypadku uszkodzenia pojemników lub opakowań zbiorczych podczas transportu, zgodnie z normą PN-EN ISO/IEC 17020" w związku z czym pojemniki powinny również spełniać wszystkie kryteria mogące podlegać ocenie podczas inspekcji w tym oznakowanie w czasie transportu, na co pośrednio wskazuje powyższa norma określająca wymagania dotyczące działania różnych rodzajów jednostek przeprowadzających inspekcję. Zatem Zwracamy się do zamawiającego o potwierdzenie iż oferowane pojemniki muszą bezwzględnie posiadać na stałe przytwierdzone oznakowanie np. w postaci: wysokiej jakości etykiety lub  nadruku lub oznakowania w postaci techniki IML wraz z informacjami dotyczącymi transportu materiału w formalinie. W przypadku braku pozytywnej odpowiedzi prosimy o wskazanie powodu, oraz określenie czym kieruje się Zamawiający w stosowaniu produktów, które nie są dostosowane do specjalistycznego zastosowania jakim jest diagnostyka materiału onkologicznego. </w:t>
      </w:r>
    </w:p>
    <w:p w:rsidR="00E86EE7" w:rsidRPr="00DA71DE" w:rsidRDefault="00A203D8" w:rsidP="00DA71DE">
      <w:pPr>
        <w:pStyle w:val="Tekstpodstawowywcity3"/>
        <w:spacing w:after="0" w:line="276" w:lineRule="auto"/>
        <w:ind w:left="0" w:right="567"/>
        <w:jc w:val="both"/>
        <w:rPr>
          <w:rFonts w:ascii="Arial Narrow" w:hAnsi="Arial Narrow"/>
          <w:b/>
          <w:sz w:val="20"/>
          <w:szCs w:val="20"/>
        </w:rPr>
      </w:pPr>
      <w:r w:rsidRPr="00DA71DE">
        <w:rPr>
          <w:rFonts w:ascii="Arial Narrow" w:hAnsi="Arial Narrow"/>
          <w:b/>
          <w:sz w:val="20"/>
          <w:szCs w:val="20"/>
        </w:rPr>
        <w:t>Odpowiedz: Zamawiający dopuszcza, ale nie wymaga.</w:t>
      </w:r>
    </w:p>
    <w:p w:rsidR="00A203D8" w:rsidRPr="00DA71DE" w:rsidRDefault="00A203D8" w:rsidP="00DA71DE">
      <w:pPr>
        <w:pStyle w:val="Tekstpodstawowywcity3"/>
        <w:spacing w:after="0" w:line="276" w:lineRule="auto"/>
        <w:ind w:left="709" w:right="567" w:hanging="283"/>
        <w:jc w:val="both"/>
        <w:rPr>
          <w:rFonts w:ascii="Arial Narrow" w:hAnsi="Arial Narrow"/>
          <w:b/>
          <w:sz w:val="20"/>
          <w:szCs w:val="20"/>
        </w:rPr>
      </w:pPr>
    </w:p>
    <w:p w:rsidR="00496659" w:rsidRPr="00DA71DE" w:rsidRDefault="00A56B57" w:rsidP="00DA71DE">
      <w:pPr>
        <w:spacing w:after="0"/>
        <w:ind w:left="709" w:right="709" w:hanging="283"/>
        <w:jc w:val="both"/>
        <w:rPr>
          <w:rFonts w:ascii="Arial Narrow" w:hAnsi="Arial Narrow"/>
          <w:sz w:val="20"/>
          <w:szCs w:val="20"/>
        </w:rPr>
      </w:pPr>
      <w:r w:rsidRPr="00DA71DE">
        <w:rPr>
          <w:rFonts w:ascii="Arial Narrow" w:hAnsi="Arial Narrow"/>
          <w:b/>
          <w:sz w:val="20"/>
          <w:szCs w:val="20"/>
        </w:rPr>
        <w:t>49</w:t>
      </w:r>
      <w:r w:rsidR="00E86EE7" w:rsidRPr="00DA71DE">
        <w:rPr>
          <w:rFonts w:ascii="Arial Narrow" w:hAnsi="Arial Narrow"/>
          <w:sz w:val="20"/>
          <w:szCs w:val="20"/>
        </w:rPr>
        <w:t xml:space="preserve">. </w:t>
      </w:r>
      <w:r w:rsidR="00496659" w:rsidRPr="00DA71DE">
        <w:rPr>
          <w:rFonts w:ascii="Arial Narrow" w:hAnsi="Arial Narrow"/>
          <w:sz w:val="20"/>
          <w:szCs w:val="20"/>
        </w:rPr>
        <w:t>Zadanie  nr 25</w:t>
      </w:r>
      <w:r w:rsidR="00E86EE7" w:rsidRPr="00DA71DE">
        <w:rPr>
          <w:rFonts w:ascii="Arial Narrow" w:hAnsi="Arial Narrow"/>
          <w:sz w:val="20"/>
          <w:szCs w:val="20"/>
        </w:rPr>
        <w:t xml:space="preserve"> </w:t>
      </w:r>
      <w:r w:rsidR="00496659" w:rsidRPr="00DA71DE">
        <w:rPr>
          <w:rFonts w:ascii="Arial Narrow" w:hAnsi="Arial Narrow"/>
          <w:sz w:val="20"/>
          <w:szCs w:val="20"/>
        </w:rPr>
        <w:t>Ze względu na charakter chemiczny standardowo stosowanych utrwalaczy (formalina) prosimy Zamawiającego o potwierdzenie wymogu posiadania piktogramów i oznaczeń na wszystkich pojemnikach do transportu materiału histopatologicznego.</w:t>
      </w:r>
    </w:p>
    <w:p w:rsidR="00466218" w:rsidRPr="00DA71DE" w:rsidRDefault="00A203D8" w:rsidP="00DA71DE">
      <w:pPr>
        <w:pStyle w:val="Tekstpodstawowywcity3"/>
        <w:spacing w:after="0" w:line="276" w:lineRule="auto"/>
        <w:ind w:left="0" w:right="567"/>
        <w:jc w:val="both"/>
        <w:rPr>
          <w:rFonts w:ascii="Arial Narrow" w:hAnsi="Arial Narrow"/>
          <w:b/>
          <w:sz w:val="20"/>
          <w:szCs w:val="20"/>
        </w:rPr>
      </w:pPr>
      <w:r w:rsidRPr="00DA71DE">
        <w:rPr>
          <w:rFonts w:ascii="Arial Narrow" w:hAnsi="Arial Narrow"/>
          <w:b/>
          <w:sz w:val="20"/>
          <w:szCs w:val="20"/>
        </w:rPr>
        <w:t>Odpowiedz: Zamawiający dopuszcza, ale nie  wymaga.</w:t>
      </w:r>
    </w:p>
    <w:p w:rsidR="00A203D8" w:rsidRPr="00DA71DE" w:rsidRDefault="00A203D8" w:rsidP="00DA71DE">
      <w:pPr>
        <w:pStyle w:val="Tekstpodstawowywcity3"/>
        <w:spacing w:after="0" w:line="276" w:lineRule="auto"/>
        <w:ind w:left="709" w:right="567" w:hanging="283"/>
        <w:jc w:val="both"/>
        <w:rPr>
          <w:rFonts w:ascii="Arial Narrow" w:hAnsi="Arial Narrow"/>
          <w:b/>
          <w:sz w:val="20"/>
          <w:szCs w:val="20"/>
        </w:rPr>
      </w:pPr>
    </w:p>
    <w:p w:rsidR="007649E9" w:rsidRPr="00F460F6" w:rsidRDefault="00A56B57" w:rsidP="00DA71DE">
      <w:pPr>
        <w:spacing w:after="0"/>
        <w:ind w:left="709" w:hanging="283"/>
        <w:jc w:val="both"/>
        <w:rPr>
          <w:rFonts w:ascii="Arial Narrow" w:hAnsi="Arial Narrow" w:cs="Tahoma"/>
          <w:b/>
          <w:bCs/>
          <w:sz w:val="20"/>
          <w:szCs w:val="20"/>
        </w:rPr>
      </w:pPr>
      <w:r w:rsidRPr="00F460F6">
        <w:rPr>
          <w:rFonts w:ascii="Arial Narrow" w:hAnsi="Arial Narrow" w:cs="Tahoma"/>
          <w:b/>
          <w:bCs/>
          <w:sz w:val="20"/>
          <w:szCs w:val="20"/>
        </w:rPr>
        <w:t>50</w:t>
      </w:r>
      <w:r w:rsidR="00E86EE7" w:rsidRPr="00F460F6">
        <w:rPr>
          <w:rFonts w:ascii="Arial Narrow" w:hAnsi="Arial Narrow" w:cs="Tahoma"/>
          <w:b/>
          <w:bCs/>
          <w:sz w:val="20"/>
          <w:szCs w:val="20"/>
        </w:rPr>
        <w:t xml:space="preserve">. </w:t>
      </w:r>
      <w:r w:rsidR="007649E9" w:rsidRPr="00F460F6">
        <w:rPr>
          <w:rFonts w:ascii="Arial Narrow" w:hAnsi="Arial Narrow" w:cs="Tahoma"/>
          <w:b/>
          <w:bCs/>
          <w:sz w:val="20"/>
          <w:szCs w:val="20"/>
        </w:rPr>
        <w:t>Dotyczy części nr 13:</w:t>
      </w:r>
      <w:r w:rsidR="00E86EE7" w:rsidRPr="00F460F6">
        <w:rPr>
          <w:rFonts w:ascii="Arial Narrow" w:hAnsi="Arial Narrow" w:cs="Tahoma"/>
          <w:b/>
          <w:bCs/>
          <w:sz w:val="20"/>
          <w:szCs w:val="20"/>
        </w:rPr>
        <w:t xml:space="preserve"> </w:t>
      </w:r>
      <w:r w:rsidR="007649E9" w:rsidRPr="00F460F6">
        <w:rPr>
          <w:rFonts w:ascii="Arial Narrow" w:hAnsi="Arial Narrow" w:cs="Tahoma"/>
          <w:bCs/>
          <w:sz w:val="20"/>
          <w:szCs w:val="20"/>
        </w:rPr>
        <w:t>Czy Zamawiający dopuści port żylny tytanowy o parametrach różniących się względem SIWZ:</w:t>
      </w:r>
    </w:p>
    <w:p w:rsidR="007649E9" w:rsidRPr="00F460F6" w:rsidRDefault="007649E9" w:rsidP="00DA71DE">
      <w:pPr>
        <w:spacing w:after="0"/>
        <w:ind w:left="709" w:hanging="1"/>
        <w:jc w:val="both"/>
        <w:rPr>
          <w:rFonts w:ascii="Arial Narrow" w:hAnsi="Arial Narrow" w:cs="Tahoma"/>
          <w:bCs/>
          <w:sz w:val="20"/>
          <w:szCs w:val="20"/>
        </w:rPr>
      </w:pPr>
      <w:r w:rsidRPr="00F460F6">
        <w:rPr>
          <w:rFonts w:ascii="Arial Narrow" w:hAnsi="Arial Narrow" w:cs="Tahoma"/>
          <w:bCs/>
          <w:sz w:val="20"/>
          <w:szCs w:val="20"/>
        </w:rPr>
        <w:t>- wysokość 14,6mm</w:t>
      </w:r>
    </w:p>
    <w:p w:rsidR="007649E9" w:rsidRPr="00F460F6" w:rsidRDefault="007649E9" w:rsidP="00DA71DE">
      <w:pPr>
        <w:spacing w:after="0"/>
        <w:ind w:left="709" w:hanging="1"/>
        <w:jc w:val="both"/>
        <w:rPr>
          <w:rFonts w:ascii="Arial Narrow" w:hAnsi="Arial Narrow" w:cs="Tahoma"/>
          <w:bCs/>
          <w:sz w:val="20"/>
          <w:szCs w:val="20"/>
        </w:rPr>
      </w:pPr>
      <w:r w:rsidRPr="00F460F6">
        <w:rPr>
          <w:rFonts w:ascii="Arial Narrow" w:hAnsi="Arial Narrow" w:cs="Tahoma"/>
          <w:bCs/>
          <w:sz w:val="20"/>
          <w:szCs w:val="20"/>
        </w:rPr>
        <w:t>- średnica komory 11,4mm</w:t>
      </w:r>
    </w:p>
    <w:p w:rsidR="007649E9" w:rsidRPr="00F460F6" w:rsidRDefault="007649E9" w:rsidP="00DA71DE">
      <w:pPr>
        <w:spacing w:after="0"/>
        <w:ind w:left="709" w:hanging="1"/>
        <w:jc w:val="both"/>
        <w:rPr>
          <w:rFonts w:ascii="Arial Narrow" w:hAnsi="Arial Narrow" w:cs="Tahoma"/>
          <w:bCs/>
          <w:sz w:val="20"/>
          <w:szCs w:val="20"/>
        </w:rPr>
      </w:pPr>
      <w:r w:rsidRPr="00F460F6">
        <w:rPr>
          <w:rFonts w:ascii="Arial Narrow" w:hAnsi="Arial Narrow" w:cs="Tahoma"/>
          <w:bCs/>
          <w:sz w:val="20"/>
          <w:szCs w:val="20"/>
        </w:rPr>
        <w:t>- waga 16g</w:t>
      </w:r>
    </w:p>
    <w:p w:rsidR="007649E9" w:rsidRPr="00F460F6" w:rsidRDefault="007649E9" w:rsidP="00DA71DE">
      <w:pPr>
        <w:spacing w:after="0"/>
        <w:ind w:left="709" w:hanging="1"/>
        <w:jc w:val="both"/>
        <w:rPr>
          <w:rFonts w:ascii="Arial Narrow" w:hAnsi="Arial Narrow" w:cs="Tahoma"/>
          <w:bCs/>
          <w:sz w:val="20"/>
          <w:szCs w:val="20"/>
        </w:rPr>
      </w:pPr>
      <w:r w:rsidRPr="00F460F6">
        <w:rPr>
          <w:rFonts w:ascii="Arial Narrow" w:hAnsi="Arial Narrow" w:cs="Tahoma"/>
          <w:bCs/>
          <w:sz w:val="20"/>
          <w:szCs w:val="20"/>
        </w:rPr>
        <w:t>- cewnik poliuretanowy  o długości 760mm, o średnicy wew. 1,0, średnicy zew. 1,9mm, rozmiarze prowadnika 6F</w:t>
      </w:r>
    </w:p>
    <w:p w:rsidR="007649E9" w:rsidRPr="00F460F6" w:rsidRDefault="007649E9" w:rsidP="00DA71DE">
      <w:pPr>
        <w:spacing w:after="0"/>
        <w:ind w:left="709" w:hanging="1"/>
        <w:jc w:val="both"/>
        <w:rPr>
          <w:rFonts w:ascii="Arial Narrow" w:hAnsi="Arial Narrow" w:cs="Tahoma"/>
          <w:bCs/>
          <w:sz w:val="20"/>
          <w:szCs w:val="20"/>
        </w:rPr>
      </w:pPr>
      <w:r w:rsidRPr="00F460F6">
        <w:rPr>
          <w:rFonts w:ascii="Arial Narrow" w:hAnsi="Arial Narrow" w:cs="Tahoma"/>
          <w:bCs/>
          <w:sz w:val="20"/>
          <w:szCs w:val="20"/>
        </w:rPr>
        <w:t>- prowadnik J 500mm</w:t>
      </w:r>
    </w:p>
    <w:p w:rsidR="007649E9" w:rsidRPr="00F460F6" w:rsidRDefault="007649E9" w:rsidP="00DA71DE">
      <w:pPr>
        <w:spacing w:after="0"/>
        <w:ind w:left="709" w:hanging="1"/>
        <w:jc w:val="both"/>
        <w:rPr>
          <w:rFonts w:ascii="Arial Narrow" w:hAnsi="Arial Narrow" w:cs="Tahoma"/>
          <w:bCs/>
          <w:sz w:val="20"/>
          <w:szCs w:val="20"/>
        </w:rPr>
      </w:pPr>
      <w:r w:rsidRPr="00F460F6">
        <w:rPr>
          <w:rFonts w:ascii="Arial Narrow" w:hAnsi="Arial Narrow" w:cs="Tahoma"/>
          <w:bCs/>
          <w:sz w:val="20"/>
          <w:szCs w:val="20"/>
        </w:rPr>
        <w:t xml:space="preserve">- zestaw wprowadzający w składzie: cewnik, 1 łącznik zintegrowany, prostą igłę 20G, igłę zagiętą 20G, tępą igłę, hal żylny, cienkościenną igłę wprowadzającą 18G, zestaw kaniula </w:t>
      </w:r>
      <w:proofErr w:type="spellStart"/>
      <w:r w:rsidRPr="00F460F6">
        <w:rPr>
          <w:rFonts w:ascii="Arial Narrow" w:hAnsi="Arial Narrow" w:cs="Tahoma"/>
          <w:bCs/>
          <w:sz w:val="20"/>
          <w:szCs w:val="20"/>
        </w:rPr>
        <w:t>rozrywalna</w:t>
      </w:r>
      <w:proofErr w:type="spellEnd"/>
      <w:r w:rsidRPr="00F460F6">
        <w:rPr>
          <w:rFonts w:ascii="Arial Narrow" w:hAnsi="Arial Narrow" w:cs="Tahoma"/>
          <w:bCs/>
          <w:sz w:val="20"/>
          <w:szCs w:val="20"/>
        </w:rPr>
        <w:t>/</w:t>
      </w:r>
      <w:bookmarkStart w:id="0" w:name="_GoBack"/>
      <w:bookmarkEnd w:id="0"/>
      <w:r w:rsidRPr="00F460F6">
        <w:rPr>
          <w:rFonts w:ascii="Arial Narrow" w:hAnsi="Arial Narrow" w:cs="Tahoma"/>
          <w:bCs/>
          <w:sz w:val="20"/>
          <w:szCs w:val="20"/>
        </w:rPr>
        <w:t xml:space="preserve">rozszerzadło, prowadnicę „J”, igłę do wlewu z odpinanymi  skrzydełkami i mechanizmem zabezpieczającym przed </w:t>
      </w:r>
      <w:proofErr w:type="spellStart"/>
      <w:r w:rsidRPr="00F460F6">
        <w:rPr>
          <w:rFonts w:ascii="Arial Narrow" w:hAnsi="Arial Narrow" w:cs="Tahoma"/>
          <w:bCs/>
          <w:sz w:val="20"/>
          <w:szCs w:val="20"/>
        </w:rPr>
        <w:t>samozakłuciem</w:t>
      </w:r>
      <w:proofErr w:type="spellEnd"/>
      <w:r w:rsidRPr="00F460F6">
        <w:rPr>
          <w:rFonts w:ascii="Arial Narrow" w:hAnsi="Arial Narrow" w:cs="Tahoma"/>
          <w:bCs/>
          <w:sz w:val="20"/>
          <w:szCs w:val="20"/>
        </w:rPr>
        <w:t xml:space="preserve"> w rozmiarze 20Gx19mm, drenem i zaciskiem, dwie strzykawki (12ml), przyrząd do </w:t>
      </w:r>
      <w:proofErr w:type="spellStart"/>
      <w:r w:rsidRPr="00F460F6">
        <w:rPr>
          <w:rFonts w:ascii="Arial Narrow" w:hAnsi="Arial Narrow" w:cs="Tahoma"/>
          <w:bCs/>
          <w:sz w:val="20"/>
          <w:szCs w:val="20"/>
        </w:rPr>
        <w:t>tunelizacji</w:t>
      </w:r>
      <w:proofErr w:type="spellEnd"/>
      <w:r w:rsidRPr="00F460F6">
        <w:rPr>
          <w:rFonts w:ascii="Arial Narrow" w:hAnsi="Arial Narrow" w:cs="Tahoma"/>
          <w:bCs/>
          <w:sz w:val="20"/>
          <w:szCs w:val="20"/>
        </w:rPr>
        <w:t xml:space="preserve"> tępo zakończony zapakowany razem z zestawem wprowadzającym</w:t>
      </w:r>
    </w:p>
    <w:p w:rsidR="00802941" w:rsidRPr="00DA71DE" w:rsidRDefault="00A203D8"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802941" w:rsidRPr="00DA71DE" w:rsidRDefault="00802941" w:rsidP="00DA71DE">
      <w:pPr>
        <w:spacing w:after="0" w:line="240" w:lineRule="auto"/>
        <w:ind w:left="709" w:hanging="283"/>
        <w:rPr>
          <w:rFonts w:ascii="Arial Narrow" w:hAnsi="Arial Narrow"/>
          <w:b/>
          <w:sz w:val="20"/>
          <w:szCs w:val="20"/>
        </w:rPr>
      </w:pPr>
    </w:p>
    <w:p w:rsidR="008E1590" w:rsidRPr="00DA71DE" w:rsidRDefault="00A56B57" w:rsidP="00DA71DE">
      <w:pPr>
        <w:spacing w:after="0" w:line="240" w:lineRule="auto"/>
        <w:ind w:left="709" w:hanging="283"/>
        <w:rPr>
          <w:rFonts w:ascii="Arial Narrow" w:hAnsi="Arial Narrow"/>
          <w:sz w:val="20"/>
          <w:szCs w:val="20"/>
        </w:rPr>
      </w:pPr>
      <w:r w:rsidRPr="00DA71DE">
        <w:rPr>
          <w:rFonts w:ascii="Arial Narrow" w:hAnsi="Arial Narrow"/>
          <w:b/>
          <w:sz w:val="20"/>
          <w:szCs w:val="20"/>
        </w:rPr>
        <w:t>51</w:t>
      </w:r>
      <w:r w:rsidR="00E86EE7" w:rsidRPr="00DA71DE">
        <w:rPr>
          <w:rFonts w:ascii="Arial Narrow" w:hAnsi="Arial Narrow"/>
          <w:b/>
          <w:sz w:val="20"/>
          <w:szCs w:val="20"/>
        </w:rPr>
        <w:t xml:space="preserve">. </w:t>
      </w:r>
      <w:r w:rsidR="008E1590" w:rsidRPr="00DA71DE">
        <w:rPr>
          <w:rFonts w:ascii="Arial Narrow" w:hAnsi="Arial Narrow"/>
          <w:sz w:val="20"/>
          <w:szCs w:val="20"/>
        </w:rPr>
        <w:t xml:space="preserve">Zwracamy się do Zamawiającego o potwierdzenie, że wystarczające będzie dostarczanie faktur elektronicznych w  formatach: Excel, Word lub </w:t>
      </w:r>
      <w:proofErr w:type="spellStart"/>
      <w:r w:rsidR="008E1590" w:rsidRPr="00DA71DE">
        <w:rPr>
          <w:rFonts w:ascii="Arial Narrow" w:hAnsi="Arial Narrow"/>
          <w:sz w:val="20"/>
          <w:szCs w:val="20"/>
        </w:rPr>
        <w:t>Adobe</w:t>
      </w:r>
      <w:proofErr w:type="spellEnd"/>
      <w:r w:rsidR="008E1590" w:rsidRPr="00DA71DE">
        <w:rPr>
          <w:rFonts w:ascii="Arial Narrow" w:hAnsi="Arial Narrow"/>
          <w:sz w:val="20"/>
          <w:szCs w:val="20"/>
        </w:rPr>
        <w:t>, które będą mogły być skopiowane bezpośrednio z poczty elektronicznej.</w:t>
      </w:r>
    </w:p>
    <w:p w:rsidR="008E1590" w:rsidRPr="00DA71DE" w:rsidRDefault="008E1590" w:rsidP="00DA71DE">
      <w:pPr>
        <w:spacing w:after="0" w:line="240" w:lineRule="auto"/>
        <w:ind w:left="709" w:hanging="1"/>
        <w:rPr>
          <w:rFonts w:ascii="Arial Narrow" w:hAnsi="Arial Narrow"/>
          <w:sz w:val="20"/>
          <w:szCs w:val="20"/>
        </w:rPr>
      </w:pPr>
      <w:r w:rsidRPr="00DA71DE">
        <w:rPr>
          <w:rFonts w:ascii="Arial Narrow" w:hAnsi="Arial Narrow"/>
          <w:sz w:val="20"/>
          <w:szCs w:val="20"/>
        </w:rPr>
        <w:t>Mając na uwadze powyższe, wskazać należy, iż dopuszczenie rozwiązania równoważnego jest dla Zamawiającego neutralne, gdyż w pełni spełnia jego oczekiwania w tym zakresie nie rodząc przy tym kłopotów technicznych lub konieczności</w:t>
      </w:r>
      <w:r w:rsidR="00F67586" w:rsidRPr="00DA71DE">
        <w:rPr>
          <w:rFonts w:ascii="Arial Narrow" w:hAnsi="Arial Narrow"/>
          <w:sz w:val="20"/>
          <w:szCs w:val="20"/>
        </w:rPr>
        <w:t xml:space="preserve"> podejmowania dodatkowych działań, zaś Wykonawcy umożliwia ubieganie się o udzielenie zamówienia i należyte jego wykonanie przy zachowaniu zasady zachowania uczciwej konkurencji.</w:t>
      </w:r>
    </w:p>
    <w:p w:rsidR="00802941" w:rsidRPr="00DA71DE" w:rsidRDefault="00802941" w:rsidP="00DA71DE">
      <w:pPr>
        <w:spacing w:after="0" w:line="240" w:lineRule="auto"/>
        <w:rPr>
          <w:rFonts w:ascii="Arial Narrow" w:hAnsi="Arial Narrow"/>
          <w:b/>
          <w:sz w:val="20"/>
          <w:szCs w:val="20"/>
        </w:rPr>
      </w:pPr>
      <w:r w:rsidRPr="00DA71DE">
        <w:rPr>
          <w:rFonts w:ascii="Arial Narrow" w:hAnsi="Arial Narrow"/>
          <w:b/>
          <w:sz w:val="20"/>
          <w:szCs w:val="20"/>
        </w:rPr>
        <w:t>Odpowiedz: Zamawiający podtrzymuje zapisy SIWZ.</w:t>
      </w:r>
    </w:p>
    <w:p w:rsidR="00E86EE7" w:rsidRPr="00DA71DE" w:rsidRDefault="00E86EE7" w:rsidP="00DA71DE">
      <w:pPr>
        <w:spacing w:after="0" w:line="240" w:lineRule="auto"/>
        <w:ind w:left="709" w:hanging="283"/>
        <w:rPr>
          <w:rFonts w:ascii="Arial Narrow" w:hAnsi="Arial Narrow"/>
          <w:b/>
          <w:sz w:val="20"/>
          <w:szCs w:val="20"/>
        </w:rPr>
      </w:pPr>
    </w:p>
    <w:p w:rsidR="00491D7E" w:rsidRPr="00DA71DE" w:rsidRDefault="00A56B57" w:rsidP="00DA71DE">
      <w:pPr>
        <w:spacing w:after="0"/>
        <w:ind w:left="709" w:hanging="283"/>
        <w:jc w:val="both"/>
        <w:rPr>
          <w:rFonts w:ascii="Arial Narrow" w:hAnsi="Arial Narrow" w:cs="Times New Roman"/>
          <w:sz w:val="20"/>
          <w:szCs w:val="20"/>
        </w:rPr>
      </w:pPr>
      <w:r w:rsidRPr="00DA71DE">
        <w:rPr>
          <w:rFonts w:ascii="Arial Narrow" w:hAnsi="Arial Narrow" w:cs="Times New Roman"/>
          <w:b/>
          <w:bCs/>
          <w:sz w:val="20"/>
          <w:szCs w:val="20"/>
        </w:rPr>
        <w:t>52</w:t>
      </w:r>
      <w:r w:rsidR="00E86EE7" w:rsidRPr="00DA71DE">
        <w:rPr>
          <w:rFonts w:ascii="Arial Narrow" w:hAnsi="Arial Narrow" w:cs="Times New Roman"/>
          <w:b/>
          <w:bCs/>
          <w:sz w:val="20"/>
          <w:szCs w:val="20"/>
        </w:rPr>
        <w:t xml:space="preserve">. </w:t>
      </w:r>
      <w:r w:rsidR="00491D7E" w:rsidRPr="00DA71DE">
        <w:rPr>
          <w:rFonts w:ascii="Arial Narrow" w:hAnsi="Arial Narrow" w:cs="Times New Roman"/>
          <w:bCs/>
          <w:sz w:val="20"/>
          <w:szCs w:val="20"/>
        </w:rPr>
        <w:t>Zadanie nr 24</w:t>
      </w:r>
      <w:r w:rsidR="00E86EE7" w:rsidRPr="00DA71DE">
        <w:rPr>
          <w:rFonts w:ascii="Arial Narrow" w:hAnsi="Arial Narrow" w:cs="Times New Roman"/>
          <w:bCs/>
          <w:sz w:val="20"/>
          <w:szCs w:val="20"/>
        </w:rPr>
        <w:t xml:space="preserve"> </w:t>
      </w:r>
      <w:r w:rsidR="00491D7E" w:rsidRPr="00DA71DE">
        <w:rPr>
          <w:rFonts w:ascii="Arial Narrow" w:hAnsi="Arial Narrow" w:cs="Times New Roman"/>
          <w:sz w:val="20"/>
          <w:szCs w:val="20"/>
        </w:rPr>
        <w:t xml:space="preserve">Czy Zamawiający dopuszcza możliwość zaoferowania opatrunków hydrożelowych </w:t>
      </w:r>
      <w:r w:rsidR="00491D7E" w:rsidRPr="00DA71DE">
        <w:rPr>
          <w:rFonts w:ascii="Arial Narrow" w:hAnsi="Arial Narrow" w:cs="Times New Roman"/>
          <w:snapToGrid w:val="0"/>
          <w:sz w:val="20"/>
          <w:szCs w:val="20"/>
        </w:rPr>
        <w:t>do natychmiastowego zastosowania nakładanych bezpośrednio na ranę, które po nałożeniu na oparzone miejsce chłodzą je, łagodzą ból   i chronią przed zanieczyszczeniem ran</w:t>
      </w:r>
      <w:r w:rsidR="00491D7E" w:rsidRPr="00DA71DE">
        <w:rPr>
          <w:rFonts w:ascii="Arial Narrow" w:hAnsi="Arial Narrow" w:cs="Times New Roman"/>
          <w:sz w:val="20"/>
          <w:szCs w:val="20"/>
        </w:rPr>
        <w:t>. P</w:t>
      </w:r>
      <w:r w:rsidR="00491D7E" w:rsidRPr="00DA71DE">
        <w:rPr>
          <w:rFonts w:ascii="Arial Narrow" w:hAnsi="Arial Narrow" w:cs="Times New Roman"/>
          <w:snapToGrid w:val="0"/>
          <w:sz w:val="20"/>
          <w:szCs w:val="20"/>
        </w:rPr>
        <w:t>o zastosowaniu na poparzone miejsce opatrunki można wielokrotnie zdejmować tak by kontrolować stan rany - opatrunek nie przykleja się do poparzonej powierzchni. Ponadto opatrunki nie zamazują obrazu rany.</w:t>
      </w:r>
      <w:r w:rsidR="00491D7E" w:rsidRPr="00DA71DE">
        <w:rPr>
          <w:rFonts w:ascii="Arial Narrow" w:hAnsi="Arial Narrow" w:cs="Times New Roman"/>
          <w:sz w:val="20"/>
          <w:szCs w:val="20"/>
        </w:rPr>
        <w:t xml:space="preserve"> </w:t>
      </w:r>
      <w:r w:rsidR="00491D7E" w:rsidRPr="00DA71DE">
        <w:rPr>
          <w:rFonts w:ascii="Arial Narrow" w:hAnsi="Arial Narrow" w:cs="Times New Roman"/>
          <w:snapToGrid w:val="0"/>
          <w:sz w:val="20"/>
          <w:szCs w:val="20"/>
        </w:rPr>
        <w:t>Opatrunki przeznaczone są do wszystkich oparzeń termicznych bez względu na ich stopień.</w:t>
      </w:r>
      <w:r w:rsidR="00491D7E" w:rsidRPr="00DA71DE">
        <w:rPr>
          <w:rFonts w:ascii="Arial Narrow" w:hAnsi="Arial Narrow" w:cs="Times New Roman"/>
          <w:sz w:val="20"/>
          <w:szCs w:val="20"/>
        </w:rPr>
        <w:t xml:space="preserve"> Może być używany na każdej głębokości rany oparzeniowej: powierzchownej, częściowej, częściowo głębokiej i na całej grubości. Zgodne są z </w:t>
      </w:r>
      <w:proofErr w:type="spellStart"/>
      <w:r w:rsidR="00491D7E" w:rsidRPr="00DA71DE">
        <w:rPr>
          <w:rFonts w:ascii="Arial Narrow" w:hAnsi="Arial Narrow" w:cs="Times New Roman"/>
          <w:sz w:val="20"/>
          <w:szCs w:val="20"/>
        </w:rPr>
        <w:t>pH</w:t>
      </w:r>
      <w:proofErr w:type="spellEnd"/>
      <w:r w:rsidR="00491D7E" w:rsidRPr="00DA71DE">
        <w:rPr>
          <w:rFonts w:ascii="Arial Narrow" w:hAnsi="Arial Narrow" w:cs="Times New Roman"/>
          <w:sz w:val="20"/>
          <w:szCs w:val="20"/>
        </w:rPr>
        <w:t xml:space="preserve"> ludzkiej skóry. Opatrunek ma </w:t>
      </w:r>
      <w:r w:rsidR="00491D7E" w:rsidRPr="00DA71DE">
        <w:rPr>
          <w:rFonts w:ascii="Arial Narrow" w:hAnsi="Arial Narrow" w:cs="Times New Roman"/>
          <w:b/>
          <w:bCs/>
          <w:snapToGrid w:val="0"/>
          <w:sz w:val="20"/>
          <w:szCs w:val="20"/>
        </w:rPr>
        <w:t>formę materiału bazowego (poliester odporny na rozdarcia) z naniesionym półpłynnym żelem.</w:t>
      </w:r>
      <w:r w:rsidR="00491D7E" w:rsidRPr="00DA71DE">
        <w:rPr>
          <w:rFonts w:ascii="Arial Narrow" w:hAnsi="Arial Narrow" w:cs="Times New Roman"/>
          <w:snapToGrid w:val="0"/>
          <w:sz w:val="20"/>
          <w:szCs w:val="20"/>
        </w:rPr>
        <w:t>  Żel oparty jest na bazie wodnej, przez co z łatwością rozpuszcza się w wodzie i ulega całkowitej biodegradacji. Jest on całkowicie nieszkodliwy dla błon śluzowych i ma działanie bakteriostatyczne</w:t>
      </w:r>
      <w:r w:rsidR="00491D7E" w:rsidRPr="00DA71DE">
        <w:rPr>
          <w:rFonts w:ascii="Arial Narrow" w:hAnsi="Arial Narrow" w:cs="Times New Roman"/>
          <w:sz w:val="20"/>
          <w:szCs w:val="20"/>
        </w:rPr>
        <w:t xml:space="preserve">. </w:t>
      </w:r>
      <w:r w:rsidR="00491D7E" w:rsidRPr="00DA71DE">
        <w:rPr>
          <w:rFonts w:ascii="Arial Narrow" w:hAnsi="Arial Narrow" w:cs="Times New Roman"/>
          <w:snapToGrid w:val="0"/>
          <w:sz w:val="20"/>
          <w:szCs w:val="20"/>
        </w:rPr>
        <w:t>Opatrunki są łatwe w transporcie, przechowywaniu i użyciu. M</w:t>
      </w:r>
      <w:r w:rsidR="00491D7E" w:rsidRPr="00DA71DE">
        <w:rPr>
          <w:rFonts w:ascii="Arial Narrow" w:hAnsi="Arial Narrow" w:cs="Times New Roman"/>
          <w:sz w:val="20"/>
          <w:szCs w:val="20"/>
        </w:rPr>
        <w:t>ożna je składować w temperaturze -5/+35ºC?</w:t>
      </w:r>
    </w:p>
    <w:p w:rsidR="00802941" w:rsidRPr="00DA71DE" w:rsidRDefault="00802941"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292AD8" w:rsidRPr="00DA71DE" w:rsidRDefault="00292AD8" w:rsidP="00DA71DE">
      <w:pPr>
        <w:spacing w:after="0" w:line="240" w:lineRule="auto"/>
        <w:ind w:left="709" w:hanging="283"/>
        <w:rPr>
          <w:rFonts w:ascii="Arial Narrow" w:hAnsi="Arial Narrow"/>
          <w:b/>
          <w:sz w:val="20"/>
          <w:szCs w:val="20"/>
        </w:rPr>
      </w:pPr>
    </w:p>
    <w:p w:rsidR="00491D7E" w:rsidRPr="00DA71DE" w:rsidRDefault="00A56B57" w:rsidP="00DA71DE">
      <w:pPr>
        <w:spacing w:after="0"/>
        <w:ind w:left="709" w:hanging="283"/>
        <w:jc w:val="both"/>
        <w:rPr>
          <w:rFonts w:ascii="Arial Narrow" w:hAnsi="Arial Narrow" w:cs="Times New Roman"/>
          <w:sz w:val="20"/>
          <w:szCs w:val="20"/>
        </w:rPr>
      </w:pPr>
      <w:r w:rsidRPr="00DA71DE">
        <w:rPr>
          <w:rFonts w:ascii="Arial Narrow" w:hAnsi="Arial Narrow" w:cs="Times New Roman"/>
          <w:b/>
          <w:sz w:val="20"/>
          <w:szCs w:val="20"/>
        </w:rPr>
        <w:t>53</w:t>
      </w:r>
      <w:r w:rsidR="00E86EE7" w:rsidRPr="00DA71DE">
        <w:rPr>
          <w:rFonts w:ascii="Arial Narrow" w:hAnsi="Arial Narrow" w:cs="Times New Roman"/>
          <w:b/>
          <w:sz w:val="20"/>
          <w:szCs w:val="20"/>
        </w:rPr>
        <w:t>.</w:t>
      </w:r>
      <w:r w:rsidR="00E86EE7" w:rsidRPr="00DA71DE">
        <w:rPr>
          <w:rFonts w:ascii="Arial Narrow" w:hAnsi="Arial Narrow" w:cs="Times New Roman"/>
          <w:sz w:val="20"/>
          <w:szCs w:val="20"/>
        </w:rPr>
        <w:t xml:space="preserve"> </w:t>
      </w:r>
      <w:r w:rsidR="00491D7E" w:rsidRPr="00DA71DE">
        <w:rPr>
          <w:rFonts w:ascii="Arial Narrow" w:hAnsi="Arial Narrow" w:cs="Times New Roman"/>
          <w:sz w:val="20"/>
          <w:szCs w:val="20"/>
        </w:rPr>
        <w:t>Czy Zamawiający w pozycji nr 1 dopuści możliwość zaoferowania opatrunku hydrożelowego, schładzającego, ratunkowego na twarz w rozmiarze 10x40 cm, który pokrywa taką samą powierzchnię ciała jak opatrunek 20x20 cm?</w:t>
      </w:r>
    </w:p>
    <w:p w:rsidR="00292AD8" w:rsidRPr="00DA71DE" w:rsidRDefault="00292AD8"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292AD8" w:rsidRPr="00DA71DE" w:rsidRDefault="00292AD8" w:rsidP="00DA71DE">
      <w:pPr>
        <w:spacing w:after="0" w:line="240" w:lineRule="auto"/>
        <w:ind w:left="709" w:hanging="283"/>
        <w:rPr>
          <w:rFonts w:ascii="Arial Narrow" w:hAnsi="Arial Narrow"/>
          <w:b/>
          <w:sz w:val="20"/>
          <w:szCs w:val="20"/>
        </w:rPr>
      </w:pPr>
    </w:p>
    <w:p w:rsidR="00E86EE7" w:rsidRPr="00DA71DE" w:rsidRDefault="00A56B57" w:rsidP="00DA71DE">
      <w:pPr>
        <w:spacing w:after="0"/>
        <w:ind w:left="709" w:hanging="283"/>
        <w:jc w:val="both"/>
        <w:rPr>
          <w:rFonts w:ascii="Arial Narrow" w:hAnsi="Arial Narrow" w:cs="Times New Roman"/>
          <w:sz w:val="20"/>
          <w:szCs w:val="20"/>
        </w:rPr>
      </w:pPr>
      <w:r w:rsidRPr="00DA71DE">
        <w:rPr>
          <w:rFonts w:ascii="Arial Narrow" w:hAnsi="Arial Narrow" w:cs="Times New Roman"/>
          <w:b/>
          <w:sz w:val="20"/>
          <w:szCs w:val="20"/>
        </w:rPr>
        <w:t>54</w:t>
      </w:r>
      <w:r w:rsidR="00E86EE7" w:rsidRPr="00DA71DE">
        <w:rPr>
          <w:rFonts w:ascii="Arial Narrow" w:hAnsi="Arial Narrow" w:cs="Times New Roman"/>
          <w:b/>
          <w:sz w:val="20"/>
          <w:szCs w:val="20"/>
        </w:rPr>
        <w:t>.</w:t>
      </w:r>
      <w:r w:rsidR="00E86EE7" w:rsidRPr="00DA71DE">
        <w:rPr>
          <w:rFonts w:ascii="Arial Narrow" w:hAnsi="Arial Narrow" w:cs="Times New Roman"/>
          <w:sz w:val="20"/>
          <w:szCs w:val="20"/>
        </w:rPr>
        <w:t xml:space="preserve"> </w:t>
      </w:r>
      <w:r w:rsidR="00491D7E" w:rsidRPr="00DA71DE">
        <w:rPr>
          <w:rFonts w:ascii="Arial Narrow" w:hAnsi="Arial Narrow" w:cs="Times New Roman"/>
          <w:sz w:val="20"/>
          <w:szCs w:val="20"/>
        </w:rPr>
        <w:t>Czy Zamawiający w pozycji nr 2 dopuści możliwość zaoferowania opatrunku hydrożelowego, schładzającego, ratunkowego na twarz w rozmiarze 5x15 cm?</w:t>
      </w:r>
      <w:r w:rsidR="00E86EE7" w:rsidRPr="00DA71DE">
        <w:rPr>
          <w:rFonts w:ascii="Arial Narrow" w:hAnsi="Arial Narrow" w:cs="Times New Roman"/>
          <w:sz w:val="20"/>
          <w:szCs w:val="20"/>
        </w:rPr>
        <w:t xml:space="preserve"> </w:t>
      </w:r>
    </w:p>
    <w:p w:rsidR="00491D7E" w:rsidRPr="00DA71DE" w:rsidRDefault="00491D7E" w:rsidP="00DA71DE">
      <w:pPr>
        <w:spacing w:after="0"/>
        <w:ind w:left="709" w:hanging="1"/>
        <w:jc w:val="both"/>
        <w:rPr>
          <w:rFonts w:ascii="Arial Narrow" w:hAnsi="Arial Narrow" w:cs="Times New Roman"/>
          <w:sz w:val="20"/>
          <w:szCs w:val="20"/>
        </w:rPr>
      </w:pPr>
      <w:r w:rsidRPr="00DA71DE">
        <w:rPr>
          <w:rFonts w:ascii="Arial Narrow" w:hAnsi="Arial Narrow" w:cs="Times New Roman"/>
          <w:sz w:val="20"/>
          <w:szCs w:val="20"/>
        </w:rPr>
        <w:t>Zaoferowane wymiary opatrunków hydrożelowych są standardowymi wymiarami tego typu asortymentu. Dopuszczenie w/w zmian nie wpływa na wartość funkcjonalno – użytkową opatrunków. Poza tym zaakceptowanie w/w wymiarów pozwoli na złożenie ofert przez większą grupę Wykonawców, co wpłynie na uzyskanie przez Zamawiającego najkorzystniejszej oferty.</w:t>
      </w:r>
    </w:p>
    <w:p w:rsidR="00292AD8" w:rsidRPr="00DA71DE" w:rsidRDefault="00F460F6" w:rsidP="00DA71DE">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E86EE7" w:rsidRPr="00DA71DE" w:rsidRDefault="00E86EE7" w:rsidP="00DA71DE">
      <w:pPr>
        <w:spacing w:after="0"/>
        <w:ind w:left="709" w:hanging="283"/>
        <w:jc w:val="both"/>
        <w:rPr>
          <w:rFonts w:ascii="Arial Narrow" w:hAnsi="Arial Narrow" w:cs="Times New Roman"/>
          <w:sz w:val="20"/>
          <w:szCs w:val="20"/>
        </w:rPr>
      </w:pPr>
    </w:p>
    <w:p w:rsidR="00C306F7" w:rsidRPr="00DA71DE" w:rsidRDefault="00A56B57" w:rsidP="00DA71DE">
      <w:pPr>
        <w:spacing w:after="0"/>
        <w:ind w:left="709" w:hanging="283"/>
        <w:jc w:val="both"/>
        <w:rPr>
          <w:rFonts w:ascii="Arial Narrow" w:hAnsi="Arial Narrow" w:cs="Times New Roman"/>
          <w:b/>
          <w:bCs/>
          <w:sz w:val="20"/>
          <w:szCs w:val="20"/>
        </w:rPr>
      </w:pPr>
      <w:r w:rsidRPr="00DA71DE">
        <w:rPr>
          <w:rFonts w:ascii="Arial Narrow" w:hAnsi="Arial Narrow" w:cs="Times New Roman"/>
          <w:b/>
          <w:bCs/>
          <w:sz w:val="20"/>
          <w:szCs w:val="20"/>
        </w:rPr>
        <w:lastRenderedPageBreak/>
        <w:t>55</w:t>
      </w:r>
      <w:r w:rsidR="00E86EE7" w:rsidRPr="00DA71DE">
        <w:rPr>
          <w:rFonts w:ascii="Arial Narrow" w:hAnsi="Arial Narrow" w:cs="Times New Roman"/>
          <w:b/>
          <w:bCs/>
          <w:sz w:val="20"/>
          <w:szCs w:val="20"/>
        </w:rPr>
        <w:t xml:space="preserve">. </w:t>
      </w:r>
      <w:r w:rsidR="00C306F7" w:rsidRPr="00DA71DE">
        <w:rPr>
          <w:rFonts w:ascii="Arial Narrow" w:hAnsi="Arial Narrow" w:cs="Times New Roman"/>
          <w:bCs/>
          <w:sz w:val="20"/>
          <w:szCs w:val="20"/>
        </w:rPr>
        <w:t>Zadanie nr 34</w:t>
      </w:r>
      <w:r w:rsidR="00E86EE7" w:rsidRPr="00DA71DE">
        <w:rPr>
          <w:rFonts w:ascii="Arial Narrow" w:hAnsi="Arial Narrow" w:cs="Times New Roman"/>
          <w:bCs/>
          <w:sz w:val="20"/>
          <w:szCs w:val="20"/>
        </w:rPr>
        <w:t xml:space="preserve"> </w:t>
      </w:r>
      <w:r w:rsidR="00C306F7" w:rsidRPr="00DA71DE">
        <w:rPr>
          <w:rFonts w:ascii="Arial Narrow" w:hAnsi="Arial Narrow" w:cs="Times New Roman"/>
          <w:bCs/>
          <w:sz w:val="20"/>
          <w:szCs w:val="20"/>
        </w:rPr>
        <w:t xml:space="preserve">Czy Zamawiający oczekuje zaoferowania tamponady nosowej wykonanej z siateczki </w:t>
      </w:r>
      <w:proofErr w:type="spellStart"/>
      <w:r w:rsidR="00C306F7" w:rsidRPr="00DA71DE">
        <w:rPr>
          <w:rFonts w:ascii="Arial Narrow" w:hAnsi="Arial Narrow" w:cs="Times New Roman"/>
          <w:bCs/>
          <w:sz w:val="20"/>
          <w:szCs w:val="20"/>
        </w:rPr>
        <w:t>karboksymetylocelulozowej</w:t>
      </w:r>
      <w:proofErr w:type="spellEnd"/>
      <w:r w:rsidR="00C306F7" w:rsidRPr="00DA71DE">
        <w:rPr>
          <w:rFonts w:ascii="Arial Narrow" w:hAnsi="Arial Narrow" w:cs="Times New Roman"/>
          <w:bCs/>
          <w:sz w:val="20"/>
          <w:szCs w:val="20"/>
        </w:rPr>
        <w:t xml:space="preserve"> z wewnętrznym balonikiem kontrolowanym ciśnieniowo?</w:t>
      </w:r>
    </w:p>
    <w:p w:rsidR="00292AD8" w:rsidRPr="00DA71DE" w:rsidRDefault="00292AD8"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261B39" w:rsidRPr="00DA71DE" w:rsidRDefault="00261B39" w:rsidP="00DA71DE">
      <w:pPr>
        <w:pStyle w:val="Zwykytekst"/>
        <w:spacing w:line="276" w:lineRule="auto"/>
        <w:ind w:left="709" w:hanging="283"/>
        <w:rPr>
          <w:rFonts w:ascii="Arial Narrow" w:eastAsiaTheme="minorEastAsia" w:hAnsi="Arial Narrow" w:cs="Times New Roman"/>
          <w:b/>
          <w:bCs/>
          <w:sz w:val="20"/>
          <w:szCs w:val="20"/>
          <w:lang w:eastAsia="pl-PL"/>
        </w:rPr>
      </w:pPr>
    </w:p>
    <w:p w:rsidR="00257E13" w:rsidRPr="00DA71DE" w:rsidRDefault="00A56B57" w:rsidP="00DA71DE">
      <w:pPr>
        <w:pStyle w:val="Zwykytekst"/>
        <w:spacing w:line="276" w:lineRule="auto"/>
        <w:ind w:left="709" w:hanging="283"/>
        <w:rPr>
          <w:rFonts w:ascii="Arial Narrow" w:hAnsi="Arial Narrow"/>
          <w:sz w:val="20"/>
          <w:szCs w:val="20"/>
        </w:rPr>
      </w:pPr>
      <w:r w:rsidRPr="00DA71DE">
        <w:rPr>
          <w:rFonts w:ascii="Arial Narrow" w:hAnsi="Arial Narrow"/>
          <w:b/>
          <w:sz w:val="20"/>
          <w:szCs w:val="20"/>
        </w:rPr>
        <w:t>56</w:t>
      </w:r>
      <w:r w:rsidR="00E86EE7" w:rsidRPr="00DA71DE">
        <w:rPr>
          <w:rFonts w:ascii="Arial Narrow" w:hAnsi="Arial Narrow"/>
          <w:b/>
          <w:sz w:val="20"/>
          <w:szCs w:val="20"/>
        </w:rPr>
        <w:t>.</w:t>
      </w:r>
      <w:r w:rsidR="00E86EE7" w:rsidRPr="00DA71DE">
        <w:rPr>
          <w:rFonts w:ascii="Arial Narrow" w:hAnsi="Arial Narrow"/>
          <w:sz w:val="20"/>
          <w:szCs w:val="20"/>
        </w:rPr>
        <w:t xml:space="preserve"> </w:t>
      </w:r>
      <w:r w:rsidR="00257E13" w:rsidRPr="00DA71DE">
        <w:rPr>
          <w:rFonts w:ascii="Arial Narrow" w:hAnsi="Arial Narrow"/>
          <w:sz w:val="20"/>
          <w:szCs w:val="20"/>
        </w:rPr>
        <w:t xml:space="preserve">Czy Zamawiający dopuści cewniki </w:t>
      </w:r>
      <w:proofErr w:type="spellStart"/>
      <w:r w:rsidR="00257E13" w:rsidRPr="00DA71DE">
        <w:rPr>
          <w:rFonts w:ascii="Arial Narrow" w:hAnsi="Arial Narrow"/>
          <w:sz w:val="20"/>
          <w:szCs w:val="20"/>
        </w:rPr>
        <w:t>dwuświatłowe</w:t>
      </w:r>
      <w:proofErr w:type="spellEnd"/>
      <w:r w:rsidR="00257E13" w:rsidRPr="00DA71DE">
        <w:rPr>
          <w:rFonts w:ascii="Arial Narrow" w:hAnsi="Arial Narrow"/>
          <w:sz w:val="20"/>
          <w:szCs w:val="20"/>
        </w:rPr>
        <w:t xml:space="preserve">, poliuretanowe wykonane z </w:t>
      </w:r>
      <w:proofErr w:type="spellStart"/>
      <w:r w:rsidR="00257E13" w:rsidRPr="00DA71DE">
        <w:rPr>
          <w:rFonts w:ascii="Arial Narrow" w:hAnsi="Arial Narrow"/>
          <w:sz w:val="20"/>
          <w:szCs w:val="20"/>
        </w:rPr>
        <w:t>biokompatybilnego</w:t>
      </w:r>
      <w:proofErr w:type="spellEnd"/>
      <w:r w:rsidR="00257E13" w:rsidRPr="00DA71DE">
        <w:rPr>
          <w:rFonts w:ascii="Arial Narrow" w:hAnsi="Arial Narrow"/>
          <w:sz w:val="20"/>
          <w:szCs w:val="20"/>
        </w:rPr>
        <w:t xml:space="preserve"> materiału zapobiegającego zwężaniu naczyń, budowa cewnika zmniejsza ryzyko adhezji bocznej do ściany naczynia, odporny na zginanie bez bocznych otworów, z końcówką schodkową, z przyjaznymi dla pacjenta zakrzywionymi przedłużaczami, ze wsuniętymi mandrynami, cewniki o przekroju</w:t>
      </w:r>
    </w:p>
    <w:p w:rsidR="00257E13" w:rsidRPr="00DA71DE" w:rsidRDefault="00257E13" w:rsidP="00DA71DE">
      <w:pPr>
        <w:pStyle w:val="Zwykytekst"/>
        <w:spacing w:line="276" w:lineRule="auto"/>
        <w:ind w:left="709" w:hanging="1"/>
        <w:rPr>
          <w:rFonts w:ascii="Arial Narrow" w:hAnsi="Arial Narrow"/>
          <w:sz w:val="20"/>
          <w:szCs w:val="20"/>
        </w:rPr>
      </w:pPr>
      <w:r w:rsidRPr="00DA71DE">
        <w:rPr>
          <w:rFonts w:ascii="Arial Narrow" w:hAnsi="Arial Narrow"/>
          <w:sz w:val="20"/>
          <w:szCs w:val="20"/>
        </w:rPr>
        <w:t xml:space="preserve">Dla pozycji 4 – 12 </w:t>
      </w:r>
      <w:proofErr w:type="spellStart"/>
      <w:r w:rsidRPr="00DA71DE">
        <w:rPr>
          <w:rFonts w:ascii="Arial Narrow" w:hAnsi="Arial Narrow"/>
          <w:sz w:val="20"/>
          <w:szCs w:val="20"/>
        </w:rPr>
        <w:t>Fr</w:t>
      </w:r>
      <w:proofErr w:type="spellEnd"/>
      <w:r w:rsidRPr="00DA71DE">
        <w:rPr>
          <w:rFonts w:ascii="Arial Narrow" w:hAnsi="Arial Narrow"/>
          <w:sz w:val="20"/>
          <w:szCs w:val="20"/>
        </w:rPr>
        <w:t xml:space="preserve"> długości 15 cm, 17 cm, 20 cm, 25 cm</w:t>
      </w:r>
    </w:p>
    <w:p w:rsidR="00257E13" w:rsidRPr="00DA71DE" w:rsidRDefault="00257E13" w:rsidP="00DA71DE">
      <w:pPr>
        <w:pStyle w:val="Zwykytekst"/>
        <w:spacing w:line="276" w:lineRule="auto"/>
        <w:ind w:left="709" w:hanging="1"/>
        <w:rPr>
          <w:rFonts w:ascii="Arial Narrow" w:hAnsi="Arial Narrow"/>
          <w:sz w:val="20"/>
          <w:szCs w:val="20"/>
        </w:rPr>
      </w:pPr>
      <w:r w:rsidRPr="00DA71DE">
        <w:rPr>
          <w:rFonts w:ascii="Arial Narrow" w:hAnsi="Arial Narrow"/>
          <w:sz w:val="20"/>
          <w:szCs w:val="20"/>
        </w:rPr>
        <w:t xml:space="preserve">Dla pozycji 5 – 14 </w:t>
      </w:r>
      <w:proofErr w:type="spellStart"/>
      <w:r w:rsidRPr="00DA71DE">
        <w:rPr>
          <w:rFonts w:ascii="Arial Narrow" w:hAnsi="Arial Narrow"/>
          <w:sz w:val="20"/>
          <w:szCs w:val="20"/>
        </w:rPr>
        <w:t>Fr</w:t>
      </w:r>
      <w:proofErr w:type="spellEnd"/>
      <w:r w:rsidRPr="00DA71DE">
        <w:rPr>
          <w:rFonts w:ascii="Arial Narrow" w:hAnsi="Arial Narrow"/>
          <w:sz w:val="20"/>
          <w:szCs w:val="20"/>
        </w:rPr>
        <w:t xml:space="preserve"> długości 17 cm, 20 cm, 25 cm, 30 cm</w:t>
      </w:r>
    </w:p>
    <w:p w:rsidR="00257E13" w:rsidRPr="00DA71DE" w:rsidRDefault="00257E13" w:rsidP="00DA71DE">
      <w:pPr>
        <w:pStyle w:val="Zwykytekst"/>
        <w:spacing w:line="276" w:lineRule="auto"/>
        <w:ind w:left="709" w:hanging="1"/>
        <w:rPr>
          <w:rFonts w:ascii="Arial Narrow" w:hAnsi="Arial Narrow"/>
          <w:sz w:val="20"/>
          <w:szCs w:val="20"/>
        </w:rPr>
      </w:pPr>
      <w:r w:rsidRPr="00DA71DE">
        <w:rPr>
          <w:rFonts w:ascii="Arial Narrow" w:hAnsi="Arial Narrow"/>
          <w:sz w:val="20"/>
          <w:szCs w:val="20"/>
        </w:rPr>
        <w:t xml:space="preserve">do wyboru przez Zamawiającego z nadrukiem objętości wypełnienia na ramionach sterylizowane tlenkiem etylenu, nieprzepuszczalne dla promieni rentgenowskich, zestaw </w:t>
      </w:r>
      <w:proofErr w:type="spellStart"/>
      <w:r w:rsidRPr="00DA71DE">
        <w:rPr>
          <w:rFonts w:ascii="Arial Narrow" w:hAnsi="Arial Narrow"/>
          <w:sz w:val="20"/>
          <w:szCs w:val="20"/>
        </w:rPr>
        <w:t>apirogenny</w:t>
      </w:r>
      <w:proofErr w:type="spellEnd"/>
      <w:r w:rsidRPr="00DA71DE">
        <w:rPr>
          <w:rFonts w:ascii="Arial Narrow" w:hAnsi="Arial Narrow"/>
          <w:sz w:val="20"/>
          <w:szCs w:val="20"/>
        </w:rPr>
        <w:t xml:space="preserve"> kompletny do implantacji?  </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dopuszcza,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E86EE7" w:rsidRPr="00DA71DE" w:rsidRDefault="00E86EE7" w:rsidP="00DA71DE">
      <w:pPr>
        <w:pStyle w:val="Zwykytekst"/>
        <w:ind w:left="709" w:hanging="283"/>
        <w:rPr>
          <w:rFonts w:ascii="Arial Narrow" w:hAnsi="Arial Narrow"/>
          <w:sz w:val="20"/>
          <w:szCs w:val="20"/>
        </w:rPr>
      </w:pPr>
    </w:p>
    <w:p w:rsidR="00257E13" w:rsidRPr="00DA71DE" w:rsidRDefault="00A56B57" w:rsidP="00DA71DE">
      <w:pPr>
        <w:pStyle w:val="Zwykytekst"/>
        <w:ind w:left="709" w:hanging="283"/>
        <w:rPr>
          <w:rFonts w:ascii="Arial Narrow" w:hAnsi="Arial Narrow"/>
          <w:sz w:val="20"/>
          <w:szCs w:val="20"/>
        </w:rPr>
      </w:pPr>
      <w:r w:rsidRPr="00DA71DE">
        <w:rPr>
          <w:rFonts w:ascii="Arial Narrow" w:hAnsi="Arial Narrow"/>
          <w:b/>
          <w:sz w:val="20"/>
          <w:szCs w:val="20"/>
        </w:rPr>
        <w:t>57</w:t>
      </w:r>
      <w:r w:rsidR="00E86EE7" w:rsidRPr="00DA71DE">
        <w:rPr>
          <w:rFonts w:ascii="Arial Narrow" w:hAnsi="Arial Narrow"/>
          <w:b/>
          <w:sz w:val="20"/>
          <w:szCs w:val="20"/>
        </w:rPr>
        <w:t>.</w:t>
      </w:r>
      <w:r w:rsidR="00E86EE7" w:rsidRPr="00DA71DE">
        <w:rPr>
          <w:rFonts w:ascii="Arial Narrow" w:hAnsi="Arial Narrow"/>
          <w:sz w:val="20"/>
          <w:szCs w:val="20"/>
        </w:rPr>
        <w:t xml:space="preserve"> </w:t>
      </w:r>
      <w:r w:rsidR="00257E13" w:rsidRPr="00DA71DE">
        <w:rPr>
          <w:rFonts w:ascii="Arial Narrow" w:hAnsi="Arial Narrow"/>
          <w:sz w:val="20"/>
          <w:szCs w:val="20"/>
        </w:rPr>
        <w:t xml:space="preserve">Czy Zamawiający wyrazi zgodę na wydzielenie pozycji 4, 5 z zadania 26 i stworzy osobny pakiet dla tych pozycji?  </w:t>
      </w:r>
    </w:p>
    <w:p w:rsidR="00F460F6" w:rsidRPr="00DA71DE" w:rsidRDefault="00F460F6" w:rsidP="00F460F6">
      <w:pPr>
        <w:spacing w:after="0" w:line="240" w:lineRule="auto"/>
        <w:rPr>
          <w:rFonts w:ascii="Arial Narrow" w:hAnsi="Arial Narrow"/>
          <w:b/>
          <w:sz w:val="20"/>
          <w:szCs w:val="20"/>
        </w:rPr>
      </w:pPr>
      <w:r w:rsidRPr="00DA71DE">
        <w:rPr>
          <w:rFonts w:ascii="Arial Narrow" w:hAnsi="Arial Narrow"/>
          <w:b/>
          <w:sz w:val="20"/>
          <w:szCs w:val="20"/>
        </w:rPr>
        <w:t xml:space="preserve">Odpowiedz: Zamawiający </w:t>
      </w:r>
      <w:r>
        <w:rPr>
          <w:rFonts w:ascii="Arial Narrow" w:hAnsi="Arial Narrow"/>
          <w:b/>
          <w:sz w:val="20"/>
          <w:szCs w:val="20"/>
        </w:rPr>
        <w:t>nie wydziela,</w:t>
      </w:r>
      <w:r w:rsidRPr="00DA71DE">
        <w:rPr>
          <w:rFonts w:ascii="Arial Narrow" w:hAnsi="Arial Narrow"/>
          <w:b/>
          <w:sz w:val="20"/>
          <w:szCs w:val="20"/>
        </w:rPr>
        <w:t xml:space="preserve"> zapisy SIWZ</w:t>
      </w:r>
      <w:r>
        <w:rPr>
          <w:rFonts w:ascii="Arial Narrow" w:hAnsi="Arial Narrow"/>
          <w:b/>
          <w:sz w:val="20"/>
          <w:szCs w:val="20"/>
        </w:rPr>
        <w:t xml:space="preserve"> pozostają bez zmian</w:t>
      </w:r>
      <w:r w:rsidRPr="00DA71DE">
        <w:rPr>
          <w:rFonts w:ascii="Arial Narrow" w:hAnsi="Arial Narrow"/>
          <w:b/>
          <w:sz w:val="20"/>
          <w:szCs w:val="20"/>
        </w:rPr>
        <w:t>.</w:t>
      </w:r>
    </w:p>
    <w:p w:rsidR="00261B39" w:rsidRPr="00DA71DE" w:rsidRDefault="00261B39" w:rsidP="00DA71DE">
      <w:pPr>
        <w:spacing w:after="0" w:line="240" w:lineRule="auto"/>
        <w:ind w:left="709" w:hanging="283"/>
        <w:rPr>
          <w:rFonts w:ascii="Arial Narrow" w:hAnsi="Arial Narrow"/>
          <w:b/>
          <w:sz w:val="20"/>
          <w:szCs w:val="20"/>
        </w:rPr>
      </w:pPr>
    </w:p>
    <w:p w:rsidR="006854B9" w:rsidRPr="00DA71DE" w:rsidRDefault="00A56B57" w:rsidP="00DA71DE">
      <w:pPr>
        <w:spacing w:after="0" w:line="240" w:lineRule="auto"/>
        <w:ind w:left="709" w:hanging="283"/>
        <w:rPr>
          <w:rFonts w:ascii="Arial Narrow" w:hAnsi="Arial Narrow"/>
          <w:b/>
          <w:sz w:val="20"/>
          <w:szCs w:val="20"/>
        </w:rPr>
      </w:pPr>
      <w:r w:rsidRPr="00DA71DE">
        <w:rPr>
          <w:rFonts w:ascii="Arial Narrow" w:eastAsia="Times New Roman" w:hAnsi="Arial Narrow" w:cs="Arial"/>
          <w:b/>
          <w:sz w:val="20"/>
          <w:szCs w:val="20"/>
        </w:rPr>
        <w:t>58</w:t>
      </w:r>
      <w:r w:rsidR="00E86EE7" w:rsidRPr="00DA71DE">
        <w:rPr>
          <w:rFonts w:ascii="Arial Narrow" w:eastAsia="Times New Roman" w:hAnsi="Arial Narrow" w:cs="Arial"/>
          <w:b/>
          <w:sz w:val="20"/>
          <w:szCs w:val="20"/>
        </w:rPr>
        <w:t>.</w:t>
      </w:r>
      <w:r w:rsidR="00E86EE7" w:rsidRPr="00DA71DE">
        <w:rPr>
          <w:rFonts w:ascii="Arial Narrow" w:eastAsia="Times New Roman" w:hAnsi="Arial Narrow" w:cs="Arial"/>
          <w:sz w:val="20"/>
          <w:szCs w:val="20"/>
        </w:rPr>
        <w:t xml:space="preserve"> </w:t>
      </w:r>
      <w:r w:rsidR="006854B9" w:rsidRPr="00DA71DE">
        <w:rPr>
          <w:rFonts w:ascii="Arial Narrow" w:eastAsia="Times New Roman" w:hAnsi="Arial Narrow" w:cs="Arial"/>
          <w:sz w:val="20"/>
          <w:szCs w:val="20"/>
        </w:rPr>
        <w:t>Zadanie 4:</w:t>
      </w:r>
      <w:r w:rsidR="00E86EE7" w:rsidRPr="00DA71DE">
        <w:rPr>
          <w:rFonts w:ascii="Arial Narrow" w:eastAsia="Times New Roman" w:hAnsi="Arial Narrow" w:cs="Arial"/>
          <w:sz w:val="20"/>
          <w:szCs w:val="20"/>
        </w:rPr>
        <w:t xml:space="preserve"> </w:t>
      </w:r>
      <w:r w:rsidR="006854B9" w:rsidRPr="00DA71DE">
        <w:rPr>
          <w:rFonts w:ascii="Arial Narrow" w:hAnsi="Arial Narrow"/>
          <w:sz w:val="20"/>
          <w:szCs w:val="20"/>
        </w:rPr>
        <w:t xml:space="preserve">Poz. 1 Prosimy o dopuszczenie Linii infuzyjnej  do podaży leków cytotoksycznych w sposób grawitacyjny. Linia Infuzyjna  transparentna o długości 210cm, posiada 2 rozgałęzienia z zastawkami </w:t>
      </w:r>
      <w:proofErr w:type="spellStart"/>
      <w:r w:rsidR="006854B9" w:rsidRPr="00DA71DE">
        <w:rPr>
          <w:rFonts w:ascii="Arial Narrow" w:hAnsi="Arial Narrow"/>
          <w:sz w:val="20"/>
          <w:szCs w:val="20"/>
        </w:rPr>
        <w:t>antyzwrotnymi</w:t>
      </w:r>
      <w:proofErr w:type="spellEnd"/>
      <w:r w:rsidR="006854B9" w:rsidRPr="00DA71DE">
        <w:rPr>
          <w:rFonts w:ascii="Arial Narrow" w:hAnsi="Arial Narrow"/>
          <w:sz w:val="20"/>
          <w:szCs w:val="20"/>
        </w:rPr>
        <w:t xml:space="preserve">, odpowietrznik w części nakłuwającej, komora kroplowa z filtrem 15um na dnie. Średnica wewnętrzna drenu 3mm, średnica zewnętrzna 4,1mm. W części </w:t>
      </w:r>
      <w:proofErr w:type="spellStart"/>
      <w:r w:rsidR="006854B9" w:rsidRPr="00DA71DE">
        <w:rPr>
          <w:rFonts w:ascii="Arial Narrow" w:hAnsi="Arial Narrow"/>
          <w:sz w:val="20"/>
          <w:szCs w:val="20"/>
        </w:rPr>
        <w:t>dystalnej</w:t>
      </w:r>
      <w:proofErr w:type="spellEnd"/>
      <w:r w:rsidR="006854B9" w:rsidRPr="00DA71DE">
        <w:rPr>
          <w:rFonts w:ascii="Arial Narrow" w:hAnsi="Arial Narrow"/>
          <w:sz w:val="20"/>
          <w:szCs w:val="20"/>
        </w:rPr>
        <w:t xml:space="preserve"> wbudowany kranik trójdrożny, na końcu łącznik obrotowy  celem bezpiecznego i wygodnego połączenia, specjalna zatyczka z filtrem hydrofobowym która eliminuje ryzyko wycieku podczas wypełniania linii.  Dren z PCV, bez DEHP, sterylny, pakowany pojedynczo.</w:t>
      </w:r>
    </w:p>
    <w:p w:rsidR="00FB4CD5" w:rsidRPr="00DA71DE"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E86EE7" w:rsidRPr="00DA71DE" w:rsidRDefault="00E86EE7" w:rsidP="00DA71DE">
      <w:pPr>
        <w:spacing w:after="0" w:line="240" w:lineRule="auto"/>
        <w:ind w:left="709" w:hanging="283"/>
        <w:rPr>
          <w:rFonts w:ascii="Arial Narrow" w:eastAsia="Times New Roman" w:hAnsi="Arial Narrow" w:cs="Arial"/>
          <w:sz w:val="20"/>
          <w:szCs w:val="20"/>
        </w:rPr>
      </w:pPr>
    </w:p>
    <w:p w:rsidR="006854B9" w:rsidRPr="00DA71DE" w:rsidRDefault="00A56B57" w:rsidP="00DA71DE">
      <w:pPr>
        <w:spacing w:after="0"/>
        <w:ind w:left="709" w:hanging="283"/>
        <w:rPr>
          <w:rFonts w:ascii="Arial Narrow" w:hAnsi="Arial Narrow"/>
          <w:sz w:val="20"/>
          <w:szCs w:val="20"/>
        </w:rPr>
      </w:pPr>
      <w:r w:rsidRPr="00DA71DE">
        <w:rPr>
          <w:rFonts w:ascii="Arial Narrow" w:hAnsi="Arial Narrow"/>
          <w:b/>
          <w:sz w:val="20"/>
          <w:szCs w:val="20"/>
        </w:rPr>
        <w:t>59</w:t>
      </w:r>
      <w:r w:rsidR="00E86EE7" w:rsidRPr="00DA71DE">
        <w:rPr>
          <w:rFonts w:ascii="Arial Narrow" w:hAnsi="Arial Narrow"/>
          <w:b/>
          <w:sz w:val="20"/>
          <w:szCs w:val="20"/>
        </w:rPr>
        <w:t>.</w:t>
      </w:r>
      <w:r w:rsidR="00E86EE7" w:rsidRPr="00DA71DE">
        <w:rPr>
          <w:rFonts w:ascii="Arial Narrow" w:hAnsi="Arial Narrow"/>
          <w:sz w:val="20"/>
          <w:szCs w:val="20"/>
        </w:rPr>
        <w:t xml:space="preserve"> </w:t>
      </w:r>
      <w:r w:rsidR="0027124E" w:rsidRPr="00DA71DE">
        <w:rPr>
          <w:rFonts w:ascii="Arial Narrow" w:eastAsia="Times New Roman" w:hAnsi="Arial Narrow" w:cs="Arial"/>
          <w:sz w:val="20"/>
          <w:szCs w:val="20"/>
        </w:rPr>
        <w:t xml:space="preserve">Zadanie 4: </w:t>
      </w:r>
      <w:r w:rsidR="0027124E" w:rsidRPr="00DA71DE">
        <w:rPr>
          <w:rFonts w:ascii="Arial Narrow" w:hAnsi="Arial Narrow"/>
          <w:sz w:val="20"/>
          <w:szCs w:val="20"/>
        </w:rPr>
        <w:t xml:space="preserve">Poz. 1 </w:t>
      </w:r>
      <w:r w:rsidR="006854B9" w:rsidRPr="00DA71DE">
        <w:rPr>
          <w:rFonts w:ascii="Arial Narrow" w:hAnsi="Arial Narrow"/>
          <w:sz w:val="20"/>
          <w:szCs w:val="20"/>
        </w:rPr>
        <w:t xml:space="preserve">Prosimy o dopuszczenie linii infuzyjnej do podaży leków cytotoksycznych w sposób grawitacyjny. Linia infuzyjna  żółta o długości 215cm, posiada 2 rozgałęzienia z zastawkami </w:t>
      </w:r>
      <w:proofErr w:type="spellStart"/>
      <w:r w:rsidR="006854B9" w:rsidRPr="00DA71DE">
        <w:rPr>
          <w:rFonts w:ascii="Arial Narrow" w:hAnsi="Arial Narrow"/>
          <w:sz w:val="20"/>
          <w:szCs w:val="20"/>
        </w:rPr>
        <w:t>antyzwrotnymi</w:t>
      </w:r>
      <w:proofErr w:type="spellEnd"/>
      <w:r w:rsidR="006854B9" w:rsidRPr="00DA71DE">
        <w:rPr>
          <w:rFonts w:ascii="Arial Narrow" w:hAnsi="Arial Narrow"/>
          <w:sz w:val="20"/>
          <w:szCs w:val="20"/>
        </w:rPr>
        <w:t xml:space="preserve">, odpowietrznik w części nakłuwającej, komora kroplowa z filtrem 15um. Średnica wewnętrzna drenu 3mm, średnica zewnętrzna 4,1mm. W części </w:t>
      </w:r>
      <w:proofErr w:type="spellStart"/>
      <w:r w:rsidR="006854B9" w:rsidRPr="00DA71DE">
        <w:rPr>
          <w:rFonts w:ascii="Arial Narrow" w:hAnsi="Arial Narrow"/>
          <w:sz w:val="20"/>
          <w:szCs w:val="20"/>
        </w:rPr>
        <w:t>dystalnej</w:t>
      </w:r>
      <w:proofErr w:type="spellEnd"/>
      <w:r w:rsidR="006854B9" w:rsidRPr="00DA71DE">
        <w:rPr>
          <w:rFonts w:ascii="Arial Narrow" w:hAnsi="Arial Narrow"/>
          <w:sz w:val="20"/>
          <w:szCs w:val="20"/>
        </w:rPr>
        <w:t xml:space="preserve"> wbudowany kranik trójdrożny z samouszczelniającym się i samo domykającym się zaworem bezigłowym, który można używać 140 razy w ciągu 7 dni przy zachowaniu prawidłowych zasad dezynfekcji, na końcu łącznik obrotowy  celem bezpiecznego i wygodnego połączenia, specjalna zatyczka z filtrem hydrofobowym która eliminuje ryzyko wycieku podczas wypełniania linii. Dren z PCV, bez DEHP, sterylny, pakowany pojedynczo.</w:t>
      </w:r>
    </w:p>
    <w:p w:rsidR="00FB4CD5"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DA71DE" w:rsidRPr="00DA71DE" w:rsidRDefault="00DA71DE" w:rsidP="00DA71DE">
      <w:pPr>
        <w:spacing w:after="0" w:line="240" w:lineRule="auto"/>
        <w:rPr>
          <w:rFonts w:ascii="Arial Narrow" w:hAnsi="Arial Narrow"/>
          <w:b/>
          <w:sz w:val="20"/>
          <w:szCs w:val="20"/>
        </w:rPr>
      </w:pPr>
    </w:p>
    <w:p w:rsidR="006854B9" w:rsidRPr="00DA71DE" w:rsidRDefault="00A56B57" w:rsidP="00DA71DE">
      <w:pPr>
        <w:spacing w:after="0" w:line="240" w:lineRule="auto"/>
        <w:ind w:left="709" w:hanging="283"/>
        <w:rPr>
          <w:rFonts w:ascii="Arial Narrow" w:hAnsi="Arial Narrow"/>
          <w:sz w:val="20"/>
          <w:szCs w:val="20"/>
        </w:rPr>
      </w:pPr>
      <w:r w:rsidRPr="00DA71DE">
        <w:rPr>
          <w:rFonts w:ascii="Arial Narrow" w:hAnsi="Arial Narrow"/>
          <w:b/>
          <w:sz w:val="20"/>
          <w:szCs w:val="20"/>
        </w:rPr>
        <w:t>60</w:t>
      </w:r>
      <w:r w:rsidR="00E86EE7" w:rsidRPr="00DA71DE">
        <w:rPr>
          <w:rFonts w:ascii="Arial Narrow" w:hAnsi="Arial Narrow"/>
          <w:b/>
          <w:sz w:val="20"/>
          <w:szCs w:val="20"/>
        </w:rPr>
        <w:t>.</w:t>
      </w:r>
      <w:r w:rsidR="00E86EE7" w:rsidRPr="00DA71DE">
        <w:rPr>
          <w:rFonts w:ascii="Arial Narrow" w:hAnsi="Arial Narrow"/>
          <w:sz w:val="20"/>
          <w:szCs w:val="20"/>
        </w:rPr>
        <w:t xml:space="preserve"> </w:t>
      </w:r>
      <w:r w:rsidR="0027124E" w:rsidRPr="00DA71DE">
        <w:rPr>
          <w:rFonts w:ascii="Arial Narrow" w:eastAsia="Times New Roman" w:hAnsi="Arial Narrow" w:cs="Arial"/>
          <w:sz w:val="20"/>
          <w:szCs w:val="20"/>
        </w:rPr>
        <w:t xml:space="preserve">Zadanie 4: </w:t>
      </w:r>
      <w:r w:rsidR="006854B9" w:rsidRPr="00DA71DE">
        <w:rPr>
          <w:rFonts w:ascii="Arial Narrow" w:hAnsi="Arial Narrow"/>
          <w:sz w:val="20"/>
          <w:szCs w:val="20"/>
        </w:rPr>
        <w:t xml:space="preserve">Poz. 2 Prosimy o dopuszczenie Linii infuzyjnej  do podaży leków cytotoksycznych w sposób grawitacyjny, w tym </w:t>
      </w:r>
      <w:proofErr w:type="spellStart"/>
      <w:r w:rsidR="006854B9" w:rsidRPr="00DA71DE">
        <w:rPr>
          <w:rFonts w:ascii="Arial Narrow" w:hAnsi="Arial Narrow"/>
          <w:sz w:val="20"/>
          <w:szCs w:val="20"/>
        </w:rPr>
        <w:t>paclitaxelu</w:t>
      </w:r>
      <w:proofErr w:type="spellEnd"/>
      <w:r w:rsidR="006854B9" w:rsidRPr="00DA71DE">
        <w:rPr>
          <w:rFonts w:ascii="Arial Narrow" w:hAnsi="Arial Narrow"/>
          <w:sz w:val="20"/>
          <w:szCs w:val="20"/>
        </w:rPr>
        <w:t xml:space="preserve"> z </w:t>
      </w:r>
      <w:proofErr w:type="spellStart"/>
      <w:r w:rsidR="006854B9" w:rsidRPr="00DA71DE">
        <w:rPr>
          <w:rFonts w:ascii="Arial Narrow" w:hAnsi="Arial Narrow"/>
          <w:sz w:val="20"/>
          <w:szCs w:val="20"/>
        </w:rPr>
        <w:t>filterm</w:t>
      </w:r>
      <w:proofErr w:type="spellEnd"/>
      <w:r w:rsidR="006854B9" w:rsidRPr="00DA71DE">
        <w:rPr>
          <w:rFonts w:ascii="Arial Narrow" w:hAnsi="Arial Narrow"/>
          <w:sz w:val="20"/>
          <w:szCs w:val="20"/>
        </w:rPr>
        <w:t xml:space="preserve"> 0, 2μm.</w:t>
      </w:r>
    </w:p>
    <w:p w:rsidR="00FB4CD5" w:rsidRPr="00DA71DE"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E86EE7" w:rsidRPr="00DA71DE" w:rsidRDefault="00E86EE7" w:rsidP="00DA71DE">
      <w:pPr>
        <w:spacing w:after="0" w:line="240" w:lineRule="auto"/>
        <w:ind w:left="709" w:hanging="283"/>
        <w:rPr>
          <w:rFonts w:ascii="Arial Narrow" w:hAnsi="Arial Narrow"/>
          <w:sz w:val="20"/>
          <w:szCs w:val="20"/>
        </w:rPr>
      </w:pPr>
    </w:p>
    <w:p w:rsidR="006854B9" w:rsidRPr="00DA71DE" w:rsidRDefault="00A56B57" w:rsidP="00DA71DE">
      <w:pPr>
        <w:pStyle w:val="Akapitzlist"/>
        <w:spacing w:after="0"/>
        <w:ind w:left="709" w:hanging="283"/>
        <w:rPr>
          <w:rFonts w:ascii="Arial Narrow" w:hAnsi="Arial Narrow"/>
          <w:sz w:val="20"/>
          <w:szCs w:val="20"/>
        </w:rPr>
      </w:pPr>
      <w:r w:rsidRPr="00DA71DE">
        <w:rPr>
          <w:rFonts w:ascii="Arial Narrow" w:hAnsi="Arial Narrow"/>
          <w:b/>
          <w:sz w:val="20"/>
          <w:szCs w:val="20"/>
        </w:rPr>
        <w:t>61</w:t>
      </w:r>
      <w:r w:rsidR="00E86EE7" w:rsidRPr="00DA71DE">
        <w:rPr>
          <w:rFonts w:ascii="Arial Narrow" w:hAnsi="Arial Narrow"/>
          <w:b/>
          <w:sz w:val="20"/>
          <w:szCs w:val="20"/>
        </w:rPr>
        <w:t>.</w:t>
      </w:r>
      <w:r w:rsidR="0027124E" w:rsidRPr="00DA71DE">
        <w:rPr>
          <w:rFonts w:ascii="Arial Narrow" w:eastAsia="Times New Roman" w:hAnsi="Arial Narrow" w:cs="Arial"/>
          <w:sz w:val="20"/>
          <w:szCs w:val="20"/>
        </w:rPr>
        <w:t xml:space="preserve"> Zadanie 4: </w:t>
      </w:r>
      <w:r w:rsidR="0027124E" w:rsidRPr="00DA71DE">
        <w:rPr>
          <w:rFonts w:ascii="Arial Narrow" w:hAnsi="Arial Narrow"/>
          <w:sz w:val="20"/>
          <w:szCs w:val="20"/>
        </w:rPr>
        <w:t>Poz. 2</w:t>
      </w:r>
      <w:r w:rsidR="00E86EE7" w:rsidRPr="00DA71DE">
        <w:rPr>
          <w:rFonts w:ascii="Arial Narrow" w:hAnsi="Arial Narrow"/>
          <w:sz w:val="20"/>
          <w:szCs w:val="20"/>
        </w:rPr>
        <w:t xml:space="preserve"> </w:t>
      </w:r>
      <w:r w:rsidR="006854B9" w:rsidRPr="00DA71DE">
        <w:rPr>
          <w:rFonts w:ascii="Arial Narrow" w:hAnsi="Arial Narrow"/>
          <w:sz w:val="20"/>
          <w:szCs w:val="20"/>
        </w:rPr>
        <w:t xml:space="preserve">Prosimy o sprecyzowanie czy przyrząd do </w:t>
      </w:r>
      <w:proofErr w:type="spellStart"/>
      <w:r w:rsidR="006854B9" w:rsidRPr="00DA71DE">
        <w:rPr>
          <w:rFonts w:ascii="Arial Narrow" w:hAnsi="Arial Narrow"/>
          <w:sz w:val="20"/>
          <w:szCs w:val="20"/>
        </w:rPr>
        <w:t>paklitakselu</w:t>
      </w:r>
      <w:proofErr w:type="spellEnd"/>
      <w:r w:rsidR="006854B9" w:rsidRPr="00DA71DE">
        <w:rPr>
          <w:rFonts w:ascii="Arial Narrow" w:hAnsi="Arial Narrow"/>
          <w:sz w:val="20"/>
          <w:szCs w:val="20"/>
        </w:rPr>
        <w:t xml:space="preserve"> może </w:t>
      </w:r>
      <w:proofErr w:type="spellStart"/>
      <w:r w:rsidR="006854B9" w:rsidRPr="00DA71DE">
        <w:rPr>
          <w:rFonts w:ascii="Arial Narrow" w:hAnsi="Arial Narrow"/>
          <w:sz w:val="20"/>
          <w:szCs w:val="20"/>
        </w:rPr>
        <w:t>zawierac</w:t>
      </w:r>
      <w:proofErr w:type="spellEnd"/>
      <w:r w:rsidR="006854B9" w:rsidRPr="00DA71DE">
        <w:rPr>
          <w:rFonts w:ascii="Arial Narrow" w:hAnsi="Arial Narrow"/>
          <w:sz w:val="20"/>
          <w:szCs w:val="20"/>
        </w:rPr>
        <w:t xml:space="preserve"> PCV i DEHP?</w:t>
      </w:r>
    </w:p>
    <w:p w:rsidR="00E86EE7" w:rsidRPr="00DA71DE"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FB4CD5" w:rsidRPr="00DA71DE" w:rsidRDefault="00FB4CD5" w:rsidP="00DA71DE">
      <w:pPr>
        <w:spacing w:after="0" w:line="240" w:lineRule="auto"/>
        <w:ind w:left="709" w:hanging="283"/>
        <w:rPr>
          <w:rFonts w:ascii="Arial Narrow" w:hAnsi="Arial Narrow"/>
          <w:b/>
          <w:sz w:val="20"/>
          <w:szCs w:val="20"/>
        </w:rPr>
      </w:pPr>
    </w:p>
    <w:p w:rsidR="006854B9" w:rsidRPr="00DA71DE" w:rsidRDefault="00A56B57" w:rsidP="00DA71DE">
      <w:pPr>
        <w:pStyle w:val="Akapitzlist"/>
        <w:spacing w:after="0"/>
        <w:ind w:left="709" w:hanging="283"/>
        <w:rPr>
          <w:rFonts w:ascii="Arial Narrow" w:hAnsi="Arial Narrow"/>
          <w:sz w:val="20"/>
          <w:szCs w:val="20"/>
        </w:rPr>
      </w:pPr>
      <w:r w:rsidRPr="00DA71DE">
        <w:rPr>
          <w:rFonts w:ascii="Arial Narrow" w:hAnsi="Arial Narrow"/>
          <w:b/>
          <w:sz w:val="20"/>
          <w:szCs w:val="20"/>
        </w:rPr>
        <w:t>62</w:t>
      </w:r>
      <w:r w:rsidR="00E86EE7" w:rsidRPr="00DA71DE">
        <w:rPr>
          <w:rFonts w:ascii="Arial Narrow" w:hAnsi="Arial Narrow"/>
          <w:b/>
          <w:sz w:val="20"/>
          <w:szCs w:val="20"/>
        </w:rPr>
        <w:t>.</w:t>
      </w:r>
      <w:r w:rsidR="00E86EE7" w:rsidRPr="00DA71DE">
        <w:rPr>
          <w:rFonts w:ascii="Arial Narrow" w:hAnsi="Arial Narrow"/>
          <w:sz w:val="20"/>
          <w:szCs w:val="20"/>
        </w:rPr>
        <w:t xml:space="preserve"> </w:t>
      </w:r>
      <w:r w:rsidR="006854B9" w:rsidRPr="00DA71DE">
        <w:rPr>
          <w:rFonts w:ascii="Arial Narrow" w:hAnsi="Arial Narrow"/>
          <w:sz w:val="20"/>
          <w:szCs w:val="20"/>
        </w:rPr>
        <w:t xml:space="preserve"> </w:t>
      </w:r>
      <w:r w:rsidR="0027124E" w:rsidRPr="00DA71DE">
        <w:rPr>
          <w:rFonts w:ascii="Arial Narrow" w:eastAsia="Times New Roman" w:hAnsi="Arial Narrow" w:cs="Arial"/>
          <w:sz w:val="20"/>
          <w:szCs w:val="20"/>
        </w:rPr>
        <w:t xml:space="preserve">Zadanie 4: </w:t>
      </w:r>
      <w:r w:rsidR="0027124E" w:rsidRPr="00DA71DE">
        <w:rPr>
          <w:rFonts w:ascii="Arial Narrow" w:hAnsi="Arial Narrow"/>
          <w:sz w:val="20"/>
          <w:szCs w:val="20"/>
        </w:rPr>
        <w:t xml:space="preserve">Poz. 2 </w:t>
      </w:r>
      <w:r w:rsidR="006854B9" w:rsidRPr="00DA71DE">
        <w:rPr>
          <w:rFonts w:ascii="Arial Narrow" w:hAnsi="Arial Narrow"/>
          <w:sz w:val="20"/>
          <w:szCs w:val="20"/>
        </w:rPr>
        <w:t xml:space="preserve">Prosimy Zamawiającego o sprecyzowanie czy przyrząd do </w:t>
      </w:r>
      <w:proofErr w:type="spellStart"/>
      <w:r w:rsidR="006854B9" w:rsidRPr="00DA71DE">
        <w:rPr>
          <w:rFonts w:ascii="Arial Narrow" w:hAnsi="Arial Narrow"/>
          <w:sz w:val="20"/>
          <w:szCs w:val="20"/>
        </w:rPr>
        <w:t>paklitakselu</w:t>
      </w:r>
      <w:proofErr w:type="spellEnd"/>
      <w:r w:rsidR="006854B9" w:rsidRPr="00DA71DE">
        <w:rPr>
          <w:rFonts w:ascii="Arial Narrow" w:hAnsi="Arial Narrow"/>
          <w:sz w:val="20"/>
          <w:szCs w:val="20"/>
        </w:rPr>
        <w:t xml:space="preserve"> ma uniemożliwiać kontakt toczonego leku z PCV i poliuretanem?</w:t>
      </w:r>
    </w:p>
    <w:p w:rsidR="00FB4CD5" w:rsidRPr="00DA71DE"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6854B9" w:rsidRPr="00DA71DE" w:rsidRDefault="006854B9" w:rsidP="00DA71DE">
      <w:pPr>
        <w:spacing w:after="0" w:line="240" w:lineRule="auto"/>
        <w:ind w:left="709" w:hanging="283"/>
        <w:jc w:val="both"/>
        <w:rPr>
          <w:rFonts w:ascii="Arial Narrow" w:eastAsia="Times New Roman" w:hAnsi="Arial Narrow" w:cs="Arial"/>
          <w:sz w:val="20"/>
          <w:szCs w:val="20"/>
        </w:rPr>
      </w:pPr>
    </w:p>
    <w:p w:rsidR="006854B9" w:rsidRPr="00DA71DE" w:rsidRDefault="00A56B57" w:rsidP="00DA71DE">
      <w:pPr>
        <w:spacing w:after="0" w:line="240" w:lineRule="auto"/>
        <w:ind w:left="709" w:hanging="283"/>
        <w:jc w:val="both"/>
        <w:rPr>
          <w:rFonts w:ascii="Arial Narrow" w:hAnsi="Arial Narrow"/>
          <w:sz w:val="20"/>
          <w:szCs w:val="20"/>
        </w:rPr>
      </w:pPr>
      <w:r w:rsidRPr="00DA71DE">
        <w:rPr>
          <w:rFonts w:ascii="Arial Narrow" w:eastAsia="Times New Roman" w:hAnsi="Arial Narrow" w:cs="Arial"/>
          <w:b/>
          <w:sz w:val="20"/>
          <w:szCs w:val="20"/>
        </w:rPr>
        <w:t>63</w:t>
      </w:r>
      <w:r w:rsidR="00E86EE7" w:rsidRPr="00DA71DE">
        <w:rPr>
          <w:rFonts w:ascii="Arial Narrow" w:eastAsia="Times New Roman" w:hAnsi="Arial Narrow" w:cs="Arial"/>
          <w:b/>
          <w:sz w:val="20"/>
          <w:szCs w:val="20"/>
        </w:rPr>
        <w:t xml:space="preserve">. </w:t>
      </w:r>
      <w:r w:rsidR="006854B9" w:rsidRPr="00DA71DE">
        <w:rPr>
          <w:rFonts w:ascii="Arial Narrow" w:eastAsia="Times New Roman" w:hAnsi="Arial Narrow" w:cs="Arial"/>
          <w:sz w:val="20"/>
          <w:szCs w:val="20"/>
        </w:rPr>
        <w:t>Zadanie 21:</w:t>
      </w:r>
      <w:r w:rsidR="00E86EE7" w:rsidRPr="00DA71DE">
        <w:rPr>
          <w:rFonts w:ascii="Arial Narrow" w:eastAsia="Times New Roman" w:hAnsi="Arial Narrow" w:cs="Arial"/>
          <w:sz w:val="20"/>
          <w:szCs w:val="20"/>
        </w:rPr>
        <w:t xml:space="preserve"> </w:t>
      </w:r>
      <w:r w:rsidR="006854B9" w:rsidRPr="00DA71DE">
        <w:rPr>
          <w:rFonts w:ascii="Arial Narrow" w:hAnsi="Arial Narrow"/>
          <w:sz w:val="20"/>
          <w:szCs w:val="20"/>
        </w:rPr>
        <w:t xml:space="preserve">Poz. 1 Prosimy o dopuszczenie bezigłowego do przygotowywania i pobierania  roztworów z fiolek i butelek, Posiada mechanizm odpowietrzający z filtrem hydrofobowym bakteryjnym 0,2 mikrona zapewniający wyrównywanie ciśnienia w fiolce w trakcie dodawania do niej rozpuszczalnika oraz w trakcie pobierania z niej roztworu leku, a także eliminujący powstawanie aerozolu roztworu leku. Filtr wbudowany na całej długości w część chwytną przyrządu, nie wystający poza przekrój poprzeczny i podłużny korpusu przyrządu, co umożliwia ergonomiczną pracę z </w:t>
      </w:r>
      <w:proofErr w:type="spellStart"/>
      <w:r w:rsidR="006854B9" w:rsidRPr="00DA71DE">
        <w:rPr>
          <w:rFonts w:ascii="Arial Narrow" w:hAnsi="Arial Narrow"/>
          <w:sz w:val="20"/>
          <w:szCs w:val="20"/>
        </w:rPr>
        <w:t>przyrządem.Objętość</w:t>
      </w:r>
      <w:proofErr w:type="spellEnd"/>
      <w:r w:rsidR="006854B9" w:rsidRPr="00DA71DE">
        <w:rPr>
          <w:rFonts w:ascii="Arial Narrow" w:hAnsi="Arial Narrow"/>
          <w:sz w:val="20"/>
          <w:szCs w:val="20"/>
        </w:rPr>
        <w:t xml:space="preserve"> wypełnienia całego systemu- 0,35 ml. Czas stosowania 7  dni lub 140 aktywacji w zależności  co nastąpi pierwsze, przy zachowaniu zasad prawidłowej dezynfekcji. Konstrukcja wykluczającą kontakt leku z PCV i aluminium, wolne od lateksu. </w:t>
      </w:r>
    </w:p>
    <w:p w:rsidR="00FB4CD5" w:rsidRPr="00DA71DE"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DA71DE" w:rsidRDefault="00DA71DE" w:rsidP="00DA71DE">
      <w:pPr>
        <w:spacing w:after="0" w:line="240" w:lineRule="auto"/>
        <w:ind w:left="709" w:hanging="283"/>
        <w:jc w:val="both"/>
        <w:rPr>
          <w:rFonts w:ascii="Arial Narrow" w:eastAsia="Times New Roman" w:hAnsi="Arial Narrow" w:cs="Arial"/>
          <w:sz w:val="20"/>
          <w:szCs w:val="20"/>
        </w:rPr>
      </w:pPr>
    </w:p>
    <w:p w:rsidR="00180BBC" w:rsidRDefault="00180BBC" w:rsidP="00DA71DE">
      <w:pPr>
        <w:spacing w:after="0" w:line="240" w:lineRule="auto"/>
        <w:ind w:left="709" w:hanging="283"/>
        <w:jc w:val="both"/>
        <w:rPr>
          <w:rFonts w:ascii="Arial Narrow" w:eastAsia="Times New Roman" w:hAnsi="Arial Narrow" w:cs="Arial"/>
          <w:sz w:val="20"/>
          <w:szCs w:val="20"/>
        </w:rPr>
      </w:pPr>
    </w:p>
    <w:p w:rsidR="00005A32" w:rsidRPr="00DA71DE" w:rsidRDefault="00005A32" w:rsidP="00DA71DE">
      <w:pPr>
        <w:spacing w:after="0" w:line="240" w:lineRule="auto"/>
        <w:ind w:left="709" w:hanging="283"/>
        <w:jc w:val="both"/>
        <w:rPr>
          <w:rFonts w:ascii="Arial Narrow" w:eastAsia="Times New Roman" w:hAnsi="Arial Narrow" w:cs="Arial"/>
          <w:sz w:val="20"/>
          <w:szCs w:val="20"/>
        </w:rPr>
      </w:pPr>
    </w:p>
    <w:p w:rsidR="006854B9" w:rsidRPr="00DA71DE" w:rsidRDefault="00A56B57" w:rsidP="00DA71DE">
      <w:pPr>
        <w:pStyle w:val="Akapitzlist"/>
        <w:spacing w:after="0"/>
        <w:ind w:left="709" w:hanging="283"/>
        <w:rPr>
          <w:rFonts w:ascii="Arial Narrow" w:hAnsi="Arial Narrow"/>
          <w:sz w:val="20"/>
          <w:szCs w:val="20"/>
        </w:rPr>
      </w:pPr>
      <w:r w:rsidRPr="00DA71DE">
        <w:rPr>
          <w:rFonts w:ascii="Arial Narrow" w:hAnsi="Arial Narrow"/>
          <w:b/>
          <w:sz w:val="20"/>
          <w:szCs w:val="20"/>
        </w:rPr>
        <w:lastRenderedPageBreak/>
        <w:t>64</w:t>
      </w:r>
      <w:r w:rsidR="00E86EE7" w:rsidRPr="00DA71DE">
        <w:rPr>
          <w:rFonts w:ascii="Arial Narrow" w:hAnsi="Arial Narrow"/>
          <w:sz w:val="20"/>
          <w:szCs w:val="20"/>
        </w:rPr>
        <w:t xml:space="preserve">. </w:t>
      </w:r>
      <w:r w:rsidR="0027124E" w:rsidRPr="00DA71DE">
        <w:rPr>
          <w:rFonts w:ascii="Arial Narrow" w:eastAsia="Times New Roman" w:hAnsi="Arial Narrow" w:cs="Arial"/>
          <w:sz w:val="20"/>
          <w:szCs w:val="20"/>
        </w:rPr>
        <w:t xml:space="preserve">Zadanie 21: </w:t>
      </w:r>
      <w:r w:rsidR="0027124E" w:rsidRPr="00DA71DE">
        <w:rPr>
          <w:rFonts w:ascii="Arial Narrow" w:hAnsi="Arial Narrow"/>
          <w:sz w:val="20"/>
          <w:szCs w:val="20"/>
        </w:rPr>
        <w:t xml:space="preserve">Poz. 1 </w:t>
      </w:r>
      <w:r w:rsidR="006854B9" w:rsidRPr="00DA71DE">
        <w:rPr>
          <w:rFonts w:ascii="Arial Narrow" w:hAnsi="Arial Narrow"/>
          <w:sz w:val="20"/>
          <w:szCs w:val="20"/>
        </w:rPr>
        <w:t xml:space="preserve">Prosimy o sprecyzowanie czy </w:t>
      </w:r>
      <w:proofErr w:type="spellStart"/>
      <w:r w:rsidR="006854B9" w:rsidRPr="00DA71DE">
        <w:rPr>
          <w:rFonts w:ascii="Arial Narrow" w:hAnsi="Arial Narrow"/>
          <w:sz w:val="20"/>
          <w:szCs w:val="20"/>
        </w:rPr>
        <w:t>spike</w:t>
      </w:r>
      <w:proofErr w:type="spellEnd"/>
      <w:r w:rsidR="006854B9" w:rsidRPr="00DA71DE">
        <w:rPr>
          <w:rFonts w:ascii="Arial Narrow" w:hAnsi="Arial Narrow"/>
          <w:sz w:val="20"/>
          <w:szCs w:val="20"/>
        </w:rPr>
        <w:t xml:space="preserve"> </w:t>
      </w:r>
      <w:proofErr w:type="spellStart"/>
      <w:r w:rsidR="006854B9" w:rsidRPr="00DA71DE">
        <w:rPr>
          <w:rFonts w:ascii="Arial Narrow" w:hAnsi="Arial Narrow"/>
          <w:sz w:val="20"/>
          <w:szCs w:val="20"/>
        </w:rPr>
        <w:t>powienien</w:t>
      </w:r>
      <w:proofErr w:type="spellEnd"/>
      <w:r w:rsidR="006854B9" w:rsidRPr="00DA71DE">
        <w:rPr>
          <w:rFonts w:ascii="Arial Narrow" w:hAnsi="Arial Narrow"/>
          <w:sz w:val="20"/>
          <w:szCs w:val="20"/>
        </w:rPr>
        <w:t xml:space="preserve"> być wyposażony w kolec micro dzięki czemu jest możliwe całkowite wyciągnięcie dawki leku z </w:t>
      </w:r>
      <w:proofErr w:type="spellStart"/>
      <w:r w:rsidR="006854B9" w:rsidRPr="00DA71DE">
        <w:rPr>
          <w:rFonts w:ascii="Arial Narrow" w:hAnsi="Arial Narrow"/>
          <w:sz w:val="20"/>
          <w:szCs w:val="20"/>
        </w:rPr>
        <w:t>fliolki</w:t>
      </w:r>
      <w:proofErr w:type="spellEnd"/>
      <w:r w:rsidR="006854B9" w:rsidRPr="00DA71DE">
        <w:rPr>
          <w:rFonts w:ascii="Arial Narrow" w:hAnsi="Arial Narrow"/>
          <w:sz w:val="20"/>
          <w:szCs w:val="20"/>
        </w:rPr>
        <w:t xml:space="preserve">? </w:t>
      </w:r>
    </w:p>
    <w:p w:rsidR="00FB4CD5" w:rsidRPr="00DA71DE" w:rsidRDefault="00FB4CD5"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421DCD" w:rsidRPr="00DA71DE" w:rsidRDefault="00421DCD" w:rsidP="00DA71DE">
      <w:pPr>
        <w:spacing w:after="0" w:line="240" w:lineRule="auto"/>
        <w:ind w:left="709" w:hanging="283"/>
        <w:rPr>
          <w:rFonts w:ascii="Arial Narrow" w:hAnsi="Arial Narrow"/>
          <w:b/>
          <w:sz w:val="20"/>
          <w:szCs w:val="20"/>
        </w:rPr>
      </w:pPr>
    </w:p>
    <w:p w:rsidR="006854B9" w:rsidRPr="00DA71DE" w:rsidRDefault="0027124E" w:rsidP="00DA71DE">
      <w:pPr>
        <w:spacing w:after="0" w:line="240" w:lineRule="auto"/>
        <w:ind w:left="709" w:hanging="283"/>
        <w:rPr>
          <w:rFonts w:ascii="Arial Narrow" w:hAnsi="Arial Narrow"/>
          <w:sz w:val="20"/>
          <w:szCs w:val="20"/>
        </w:rPr>
      </w:pPr>
      <w:r w:rsidRPr="00DA71DE">
        <w:rPr>
          <w:rFonts w:ascii="Arial Narrow" w:eastAsia="Times New Roman" w:hAnsi="Arial Narrow" w:cs="Arial"/>
          <w:b/>
          <w:sz w:val="20"/>
          <w:szCs w:val="20"/>
        </w:rPr>
        <w:t>65.</w:t>
      </w:r>
      <w:r w:rsidRPr="00DA71DE">
        <w:rPr>
          <w:rFonts w:ascii="Arial Narrow" w:eastAsia="Times New Roman" w:hAnsi="Arial Narrow" w:cs="Arial"/>
          <w:sz w:val="20"/>
          <w:szCs w:val="20"/>
        </w:rPr>
        <w:t xml:space="preserve"> Zadanie 21: </w:t>
      </w:r>
      <w:r w:rsidRPr="00DA71DE">
        <w:rPr>
          <w:rFonts w:ascii="Arial Narrow" w:hAnsi="Arial Narrow"/>
          <w:sz w:val="20"/>
          <w:szCs w:val="20"/>
        </w:rPr>
        <w:t xml:space="preserve">Poz. 2 </w:t>
      </w:r>
      <w:r w:rsidR="006854B9" w:rsidRPr="00DA71DE">
        <w:rPr>
          <w:rFonts w:ascii="Arial Narrow" w:hAnsi="Arial Narrow"/>
          <w:sz w:val="20"/>
          <w:szCs w:val="20"/>
        </w:rPr>
        <w:t xml:space="preserve">Prosimy o dopuszczenie uniwersalny przyrządu do transferu leków do worka </w:t>
      </w:r>
      <w:proofErr w:type="spellStart"/>
      <w:r w:rsidR="006854B9" w:rsidRPr="00DA71DE">
        <w:rPr>
          <w:rFonts w:ascii="Arial Narrow" w:hAnsi="Arial Narrow"/>
          <w:sz w:val="20"/>
          <w:szCs w:val="20"/>
        </w:rPr>
        <w:t>Viaflo</w:t>
      </w:r>
      <w:proofErr w:type="spellEnd"/>
      <w:r w:rsidR="006854B9" w:rsidRPr="00DA71DE">
        <w:rPr>
          <w:rFonts w:ascii="Arial Narrow" w:hAnsi="Arial Narrow"/>
          <w:sz w:val="20"/>
          <w:szCs w:val="20"/>
        </w:rPr>
        <w:t xml:space="preserve">, z bocznym portem do </w:t>
      </w:r>
      <w:proofErr w:type="spellStart"/>
      <w:r w:rsidR="006854B9" w:rsidRPr="00DA71DE">
        <w:rPr>
          <w:rFonts w:ascii="Arial Narrow" w:hAnsi="Arial Narrow"/>
          <w:sz w:val="20"/>
          <w:szCs w:val="20"/>
        </w:rPr>
        <w:t>dostrzyknięcia</w:t>
      </w:r>
      <w:proofErr w:type="spellEnd"/>
      <w:r w:rsidR="006854B9" w:rsidRPr="00DA71DE">
        <w:rPr>
          <w:rFonts w:ascii="Arial Narrow" w:hAnsi="Arial Narrow"/>
          <w:sz w:val="20"/>
          <w:szCs w:val="20"/>
        </w:rPr>
        <w:t xml:space="preserve"> leku z samozamykającym się zaworem bezigłowym z silikonową membraną,  do wielokrotnego użycia – do 100 aktywacji lub 72 h (przy zachowaniu zasad prawidłowej dezynfekcji), kompatybilny z wszystkimi zestawami do przetoczeń, bez DEHP, lateksu, sterylny, pakowany pojedynczo, opakowanie handlowe 25 szt. (w każdym opakowaniu instrukcja użycia) . </w:t>
      </w:r>
    </w:p>
    <w:p w:rsidR="0027124E" w:rsidRPr="00DA71DE" w:rsidRDefault="0027124E"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27124E" w:rsidRPr="00DA71DE" w:rsidRDefault="0027124E" w:rsidP="00DA71DE">
      <w:pPr>
        <w:spacing w:after="0" w:line="240" w:lineRule="auto"/>
        <w:ind w:left="709" w:hanging="283"/>
        <w:rPr>
          <w:rFonts w:ascii="Arial Narrow" w:hAnsi="Arial Narrow"/>
          <w:sz w:val="20"/>
          <w:szCs w:val="20"/>
        </w:rPr>
      </w:pPr>
    </w:p>
    <w:p w:rsidR="006854B9" w:rsidRPr="00DA71DE" w:rsidRDefault="0027124E" w:rsidP="00DA71DE">
      <w:pPr>
        <w:pStyle w:val="Akapitzlist"/>
        <w:spacing w:after="0"/>
        <w:ind w:left="709" w:hanging="283"/>
        <w:rPr>
          <w:rFonts w:ascii="Arial Narrow" w:hAnsi="Arial Narrow"/>
          <w:sz w:val="20"/>
          <w:szCs w:val="20"/>
        </w:rPr>
      </w:pPr>
      <w:r w:rsidRPr="00DA71DE">
        <w:rPr>
          <w:rFonts w:ascii="Arial Narrow" w:eastAsia="Times New Roman" w:hAnsi="Arial Narrow" w:cs="Arial"/>
          <w:b/>
          <w:sz w:val="20"/>
          <w:szCs w:val="20"/>
        </w:rPr>
        <w:t>66.</w:t>
      </w:r>
      <w:r w:rsidRPr="00DA71DE">
        <w:rPr>
          <w:rFonts w:ascii="Arial Narrow" w:eastAsia="Times New Roman" w:hAnsi="Arial Narrow" w:cs="Arial"/>
          <w:sz w:val="20"/>
          <w:szCs w:val="20"/>
        </w:rPr>
        <w:t xml:space="preserve"> Zadanie 21: </w:t>
      </w:r>
      <w:r w:rsidRPr="00DA71DE">
        <w:rPr>
          <w:rFonts w:ascii="Arial Narrow" w:hAnsi="Arial Narrow"/>
          <w:sz w:val="20"/>
          <w:szCs w:val="20"/>
        </w:rPr>
        <w:t xml:space="preserve">Poz. </w:t>
      </w:r>
      <w:r w:rsidR="006854B9" w:rsidRPr="00DA71DE">
        <w:rPr>
          <w:rFonts w:ascii="Arial Narrow" w:hAnsi="Arial Narrow"/>
          <w:sz w:val="20"/>
          <w:szCs w:val="20"/>
        </w:rPr>
        <w:t xml:space="preserve">2. Prosimy o sprecyzowanie czy </w:t>
      </w:r>
      <w:proofErr w:type="spellStart"/>
      <w:r w:rsidR="006854B9" w:rsidRPr="00DA71DE">
        <w:rPr>
          <w:rFonts w:ascii="Arial Narrow" w:hAnsi="Arial Narrow"/>
          <w:sz w:val="20"/>
          <w:szCs w:val="20"/>
        </w:rPr>
        <w:t>spike</w:t>
      </w:r>
      <w:proofErr w:type="spellEnd"/>
      <w:r w:rsidR="006854B9" w:rsidRPr="00DA71DE">
        <w:rPr>
          <w:rFonts w:ascii="Arial Narrow" w:hAnsi="Arial Narrow"/>
          <w:sz w:val="20"/>
          <w:szCs w:val="20"/>
        </w:rPr>
        <w:t xml:space="preserve"> powinien być wyposażony w kolec micro tj. kolec z dwoma przeciwlegle umieszczonymi otworami, jednym na szczycie kolca, drugim w połowie jego długości. wzdłużnie ścięty w połowie swojej długości, dzięki czemu jest możliwe całkowite wyciągnięcie dawki leku z </w:t>
      </w:r>
      <w:proofErr w:type="spellStart"/>
      <w:r w:rsidR="006854B9" w:rsidRPr="00DA71DE">
        <w:rPr>
          <w:rFonts w:ascii="Arial Narrow" w:hAnsi="Arial Narrow"/>
          <w:sz w:val="20"/>
          <w:szCs w:val="20"/>
        </w:rPr>
        <w:t>fliolki</w:t>
      </w:r>
      <w:proofErr w:type="spellEnd"/>
      <w:r w:rsidR="006854B9" w:rsidRPr="00DA71DE">
        <w:rPr>
          <w:rFonts w:ascii="Arial Narrow" w:hAnsi="Arial Narrow"/>
          <w:sz w:val="20"/>
          <w:szCs w:val="20"/>
        </w:rPr>
        <w:t xml:space="preserve">? </w:t>
      </w:r>
    </w:p>
    <w:p w:rsidR="0027124E" w:rsidRPr="00DA71DE" w:rsidRDefault="0027124E"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6854B9" w:rsidRPr="00DA71DE" w:rsidRDefault="006854B9" w:rsidP="00DA71DE">
      <w:pPr>
        <w:pStyle w:val="Akapitzlist"/>
        <w:ind w:left="709" w:hanging="283"/>
        <w:rPr>
          <w:rFonts w:ascii="Arial Narrow" w:hAnsi="Arial Narrow"/>
          <w:sz w:val="20"/>
          <w:szCs w:val="20"/>
        </w:rPr>
      </w:pPr>
    </w:p>
    <w:p w:rsidR="006854B9" w:rsidRPr="00DA71DE" w:rsidRDefault="0027124E" w:rsidP="00DA71DE">
      <w:pPr>
        <w:pStyle w:val="Akapitzlist"/>
        <w:spacing w:after="0"/>
        <w:ind w:left="709" w:hanging="283"/>
        <w:rPr>
          <w:rFonts w:ascii="Arial Narrow" w:hAnsi="Arial Narrow"/>
          <w:sz w:val="20"/>
          <w:szCs w:val="20"/>
        </w:rPr>
      </w:pPr>
      <w:r w:rsidRPr="00DA71DE">
        <w:rPr>
          <w:rFonts w:ascii="Arial Narrow" w:hAnsi="Arial Narrow"/>
          <w:b/>
          <w:sz w:val="20"/>
          <w:szCs w:val="20"/>
        </w:rPr>
        <w:t>67</w:t>
      </w:r>
      <w:r w:rsidRPr="00DA71DE">
        <w:rPr>
          <w:rFonts w:ascii="Arial Narrow" w:hAnsi="Arial Narrow"/>
          <w:sz w:val="20"/>
          <w:szCs w:val="20"/>
        </w:rPr>
        <w:t xml:space="preserve">. </w:t>
      </w:r>
      <w:r w:rsidR="006854B9" w:rsidRPr="00DA71DE">
        <w:rPr>
          <w:rFonts w:ascii="Arial Narrow" w:hAnsi="Arial Narrow"/>
          <w:sz w:val="20"/>
          <w:szCs w:val="20"/>
        </w:rPr>
        <w:t>Zadanie 36:</w:t>
      </w:r>
      <w:r w:rsidRPr="00DA71DE">
        <w:rPr>
          <w:rFonts w:ascii="Arial Narrow" w:hAnsi="Arial Narrow"/>
          <w:sz w:val="20"/>
          <w:szCs w:val="20"/>
        </w:rPr>
        <w:t xml:space="preserve"> </w:t>
      </w:r>
      <w:r w:rsidR="006854B9" w:rsidRPr="00DA71DE">
        <w:rPr>
          <w:rFonts w:ascii="Arial Narrow" w:hAnsi="Arial Narrow"/>
          <w:sz w:val="20"/>
          <w:szCs w:val="20"/>
        </w:rPr>
        <w:t xml:space="preserve">Prosimy Zamawiającego o dopuszczenie jednorazowej pompy wykonanej z elastomerów, tak jak obecnie stosowane, o przepływie 5 ml/h, nominalny czas pracy 55h, z możliwością pracy przez 48h, objętość nominalna 275 ml, objętość maksymalna 335 ml. Posiadająca prędkości przepływu nadrukowane na obudowie, posiadająca specjalne pole na obudowie na którym można pisać. Posiadająca filtr cząsteczkowy oraz ogranicznik przepływu typu </w:t>
      </w:r>
      <w:proofErr w:type="spellStart"/>
      <w:r w:rsidR="006854B9" w:rsidRPr="00DA71DE">
        <w:rPr>
          <w:rFonts w:ascii="Arial Narrow" w:hAnsi="Arial Narrow"/>
          <w:sz w:val="20"/>
          <w:szCs w:val="20"/>
        </w:rPr>
        <w:t>Luer</w:t>
      </w:r>
      <w:proofErr w:type="spellEnd"/>
      <w:r w:rsidR="006854B9" w:rsidRPr="00DA71DE">
        <w:rPr>
          <w:rFonts w:ascii="Arial Narrow" w:hAnsi="Arial Narrow"/>
          <w:sz w:val="20"/>
          <w:szCs w:val="20"/>
        </w:rPr>
        <w:t xml:space="preserve"> Lock, posiadająca badania stabilności leków w urządzeniu. Pompa posiadająca obudowę blokującą promieniowanie UV o długości fali 380mm (blokuje promienie UVB, UVC i większość promieni UVA). Pompa posiadająca  filtr na przebiegu linii infuzyjnej eliminujący niebezpieczeństwo przetoczenia pęcherzyka powietrza. Nie zawiera DEHP. Port do napełniania umieszczony na obudowie urządzenia w centralnym miejscu.</w:t>
      </w:r>
    </w:p>
    <w:p w:rsidR="00421DCD" w:rsidRPr="00DA71DE" w:rsidRDefault="00421DCD"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6854B9" w:rsidRPr="00DA71DE" w:rsidRDefault="006854B9" w:rsidP="00DA71DE">
      <w:pPr>
        <w:pStyle w:val="Akapitzlist"/>
        <w:ind w:left="709" w:hanging="283"/>
        <w:rPr>
          <w:rFonts w:ascii="Arial Narrow" w:hAnsi="Arial Narrow"/>
          <w:sz w:val="20"/>
          <w:szCs w:val="20"/>
        </w:rPr>
      </w:pPr>
    </w:p>
    <w:p w:rsidR="006854B9" w:rsidRPr="00DA71DE" w:rsidRDefault="0027124E" w:rsidP="00DA71DE">
      <w:pPr>
        <w:pStyle w:val="Akapitzlist"/>
        <w:numPr>
          <w:ilvl w:val="0"/>
          <w:numId w:val="15"/>
        </w:numPr>
        <w:spacing w:after="0" w:line="240" w:lineRule="auto"/>
        <w:ind w:left="709" w:hanging="283"/>
        <w:contextualSpacing w:val="0"/>
        <w:rPr>
          <w:rFonts w:ascii="Arial Narrow" w:hAnsi="Arial Narrow"/>
          <w:sz w:val="20"/>
          <w:szCs w:val="20"/>
        </w:rPr>
      </w:pPr>
      <w:r w:rsidRPr="00DA71DE">
        <w:rPr>
          <w:rFonts w:ascii="Arial Narrow" w:hAnsi="Arial Narrow"/>
          <w:sz w:val="20"/>
          <w:szCs w:val="20"/>
        </w:rPr>
        <w:t xml:space="preserve">Zadanie 36: </w:t>
      </w:r>
      <w:r w:rsidR="006854B9" w:rsidRPr="00DA71DE">
        <w:rPr>
          <w:rFonts w:ascii="Arial Narrow" w:hAnsi="Arial Narrow"/>
          <w:sz w:val="20"/>
          <w:szCs w:val="20"/>
        </w:rPr>
        <w:t xml:space="preserve">Prosimy Zamawiającego o dopuszczenie jednorazowej pompy wykonanej z </w:t>
      </w:r>
      <w:proofErr w:type="spellStart"/>
      <w:r w:rsidR="006854B9" w:rsidRPr="00DA71DE">
        <w:rPr>
          <w:rFonts w:ascii="Arial Narrow" w:hAnsi="Arial Narrow"/>
          <w:sz w:val="20"/>
          <w:szCs w:val="20"/>
        </w:rPr>
        <w:t>elastomerów,tak</w:t>
      </w:r>
      <w:proofErr w:type="spellEnd"/>
      <w:r w:rsidR="006854B9" w:rsidRPr="00DA71DE">
        <w:rPr>
          <w:rFonts w:ascii="Arial Narrow" w:hAnsi="Arial Narrow"/>
          <w:sz w:val="20"/>
          <w:szCs w:val="20"/>
        </w:rPr>
        <w:t xml:space="preserve"> jak obecnie stosowane, o przepływie 2 ml/h, nominalny czas pracy 137,5h, z możliwością pracy przez 120h, objętość nominalna 275 ml, objętość maksymalna 335 ml. Posiadająca prędkości przepływu nadrukowane na obudowie, posiadająca specjalne pole na obudowie na którym można pisać. Posiadająca filtr cząsteczkowy oraz ogranicznik przepływu typu </w:t>
      </w:r>
      <w:proofErr w:type="spellStart"/>
      <w:r w:rsidR="006854B9" w:rsidRPr="00DA71DE">
        <w:rPr>
          <w:rFonts w:ascii="Arial Narrow" w:hAnsi="Arial Narrow"/>
          <w:sz w:val="20"/>
          <w:szCs w:val="20"/>
        </w:rPr>
        <w:t>Luer</w:t>
      </w:r>
      <w:proofErr w:type="spellEnd"/>
      <w:r w:rsidR="006854B9" w:rsidRPr="00DA71DE">
        <w:rPr>
          <w:rFonts w:ascii="Arial Narrow" w:hAnsi="Arial Narrow"/>
          <w:sz w:val="20"/>
          <w:szCs w:val="20"/>
        </w:rPr>
        <w:t xml:space="preserve"> Lock, posiadająca badania stabilności leków w urządzeniu. Pompa posiadająca obudowę blokującą promieniowanie UV o długości fali 380mm (blokuje promienie UVB, UVC i większość promieni UVA). Pompa posiadająca  filtr na przebiegu linii infuzyjnej eliminujący niebezpieczeństwo przetoczenia pęcherzyka powietrza. Nie zawiera DEHP. Port do napełniania umieszczony na obudowie urządzenia w centralnym miejscu.</w:t>
      </w:r>
    </w:p>
    <w:p w:rsidR="006854B9" w:rsidRPr="00DA71DE" w:rsidRDefault="00421DCD"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421DCD" w:rsidRPr="00DA71DE" w:rsidRDefault="00421DCD" w:rsidP="00DA71DE">
      <w:pPr>
        <w:spacing w:after="0" w:line="240" w:lineRule="auto"/>
        <w:ind w:left="709" w:hanging="283"/>
        <w:rPr>
          <w:rFonts w:ascii="Arial Narrow" w:hAnsi="Arial Narrow"/>
          <w:b/>
          <w:sz w:val="20"/>
          <w:szCs w:val="20"/>
        </w:rPr>
      </w:pPr>
    </w:p>
    <w:p w:rsidR="006854B9" w:rsidRPr="00DA71DE" w:rsidRDefault="0027124E" w:rsidP="00DA71DE">
      <w:pPr>
        <w:pStyle w:val="Akapitzlist"/>
        <w:numPr>
          <w:ilvl w:val="0"/>
          <w:numId w:val="15"/>
        </w:numPr>
        <w:spacing w:after="0" w:line="240" w:lineRule="auto"/>
        <w:ind w:left="709" w:hanging="283"/>
        <w:rPr>
          <w:rFonts w:ascii="Arial Narrow" w:hAnsi="Arial Narrow"/>
          <w:sz w:val="20"/>
          <w:szCs w:val="20"/>
        </w:rPr>
      </w:pPr>
      <w:r w:rsidRPr="00DA71DE">
        <w:rPr>
          <w:rFonts w:ascii="Arial Narrow" w:hAnsi="Arial Narrow"/>
          <w:sz w:val="20"/>
          <w:szCs w:val="20"/>
        </w:rPr>
        <w:t xml:space="preserve">Zadanie 36: Poz. 1 i 2 : </w:t>
      </w:r>
      <w:r w:rsidR="006854B9" w:rsidRPr="00DA71DE">
        <w:rPr>
          <w:rFonts w:ascii="Arial Narrow" w:hAnsi="Arial Narrow"/>
          <w:sz w:val="20"/>
          <w:szCs w:val="20"/>
        </w:rPr>
        <w:t xml:space="preserve">Prosimy o sprecyzowanie czy </w:t>
      </w:r>
      <w:proofErr w:type="spellStart"/>
      <w:r w:rsidR="006854B9" w:rsidRPr="00DA71DE">
        <w:rPr>
          <w:rFonts w:ascii="Arial Narrow" w:hAnsi="Arial Narrow"/>
          <w:sz w:val="20"/>
          <w:szCs w:val="20"/>
        </w:rPr>
        <w:t>zamawiajacy</w:t>
      </w:r>
      <w:proofErr w:type="spellEnd"/>
      <w:r w:rsidR="006854B9" w:rsidRPr="00DA71DE">
        <w:rPr>
          <w:rFonts w:ascii="Arial Narrow" w:hAnsi="Arial Narrow"/>
          <w:sz w:val="20"/>
          <w:szCs w:val="20"/>
        </w:rPr>
        <w:t xml:space="preserve"> wymaga by pompa elastomerowa zbudowana była w kształcie płaskiego dysku do ułatwia noszenie i transportowanie pompy przez pacjenta, a centralne umieszczenie portu do napełniania zapewnia łatwe i bezpieczne napełnienie pompy w pozycji </w:t>
      </w:r>
      <w:proofErr w:type="spellStart"/>
      <w:r w:rsidR="006854B9" w:rsidRPr="00DA71DE">
        <w:rPr>
          <w:rFonts w:ascii="Arial Narrow" w:hAnsi="Arial Narrow"/>
          <w:sz w:val="20"/>
          <w:szCs w:val="20"/>
        </w:rPr>
        <w:t>leżacej</w:t>
      </w:r>
      <w:proofErr w:type="spellEnd"/>
      <w:r w:rsidR="006854B9" w:rsidRPr="00DA71DE">
        <w:rPr>
          <w:rFonts w:ascii="Arial Narrow" w:hAnsi="Arial Narrow"/>
          <w:sz w:val="20"/>
          <w:szCs w:val="20"/>
        </w:rPr>
        <w:t xml:space="preserve">. </w:t>
      </w:r>
    </w:p>
    <w:p w:rsidR="00421DCD" w:rsidRPr="00DA71DE" w:rsidRDefault="00421DCD"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27124E" w:rsidRPr="00DA71DE" w:rsidRDefault="0027124E" w:rsidP="00DA71DE">
      <w:pPr>
        <w:spacing w:after="0" w:line="240" w:lineRule="auto"/>
        <w:ind w:left="709" w:hanging="283"/>
        <w:rPr>
          <w:rFonts w:ascii="Arial Narrow" w:hAnsi="Arial Narrow"/>
          <w:sz w:val="20"/>
          <w:szCs w:val="20"/>
        </w:rPr>
      </w:pPr>
    </w:p>
    <w:p w:rsidR="006854B9" w:rsidRPr="00DA71DE" w:rsidRDefault="0027124E" w:rsidP="00DA71DE">
      <w:pPr>
        <w:pStyle w:val="Akapitzlist"/>
        <w:numPr>
          <w:ilvl w:val="0"/>
          <w:numId w:val="15"/>
        </w:numPr>
        <w:spacing w:after="0" w:line="240" w:lineRule="auto"/>
        <w:ind w:left="709" w:hanging="283"/>
        <w:rPr>
          <w:rFonts w:ascii="Arial Narrow" w:hAnsi="Arial Narrow"/>
          <w:sz w:val="20"/>
          <w:szCs w:val="20"/>
        </w:rPr>
      </w:pPr>
      <w:r w:rsidRPr="00DA71DE">
        <w:rPr>
          <w:rFonts w:ascii="Arial Narrow" w:hAnsi="Arial Narrow"/>
          <w:sz w:val="20"/>
          <w:szCs w:val="20"/>
        </w:rPr>
        <w:t xml:space="preserve">Zadanie 36: Poz. 1 i 2 : </w:t>
      </w:r>
      <w:r w:rsidR="006854B9" w:rsidRPr="00DA71DE">
        <w:rPr>
          <w:rFonts w:ascii="Arial Narrow" w:hAnsi="Arial Narrow"/>
          <w:sz w:val="20"/>
          <w:szCs w:val="20"/>
        </w:rPr>
        <w:t xml:space="preserve">Prosimy o sprecyzowanie czy pompa ma być wyposażona w dren łączący min. 125 cm co zapewnia </w:t>
      </w:r>
      <w:proofErr w:type="spellStart"/>
      <w:r w:rsidR="006854B9" w:rsidRPr="00DA71DE">
        <w:rPr>
          <w:rFonts w:ascii="Arial Narrow" w:hAnsi="Arial Narrow"/>
          <w:sz w:val="20"/>
          <w:szCs w:val="20"/>
        </w:rPr>
        <w:t>bezpieczneństwo</w:t>
      </w:r>
      <w:proofErr w:type="spellEnd"/>
      <w:r w:rsidR="006854B9" w:rsidRPr="00DA71DE">
        <w:rPr>
          <w:rFonts w:ascii="Arial Narrow" w:hAnsi="Arial Narrow"/>
          <w:sz w:val="20"/>
          <w:szCs w:val="20"/>
        </w:rPr>
        <w:t xml:space="preserve"> noszenie pompy bez </w:t>
      </w:r>
      <w:proofErr w:type="spellStart"/>
      <w:r w:rsidR="006854B9" w:rsidRPr="00DA71DE">
        <w:rPr>
          <w:rFonts w:ascii="Arial Narrow" w:hAnsi="Arial Narrow"/>
          <w:sz w:val="20"/>
          <w:szCs w:val="20"/>
        </w:rPr>
        <w:t>ryzka</w:t>
      </w:r>
      <w:proofErr w:type="spellEnd"/>
      <w:r w:rsidR="006854B9" w:rsidRPr="00DA71DE">
        <w:rPr>
          <w:rFonts w:ascii="Arial Narrow" w:hAnsi="Arial Narrow"/>
          <w:sz w:val="20"/>
          <w:szCs w:val="20"/>
        </w:rPr>
        <w:t xml:space="preserve"> wyrwania drenu. </w:t>
      </w:r>
    </w:p>
    <w:p w:rsidR="00421DCD" w:rsidRPr="00DA71DE" w:rsidRDefault="00421DCD" w:rsidP="00DA71DE">
      <w:pPr>
        <w:spacing w:after="0" w:line="240" w:lineRule="auto"/>
        <w:rPr>
          <w:rFonts w:ascii="Arial Narrow" w:hAnsi="Arial Narrow"/>
          <w:b/>
          <w:sz w:val="20"/>
          <w:szCs w:val="20"/>
        </w:rPr>
      </w:pPr>
      <w:r w:rsidRPr="00DA71DE">
        <w:rPr>
          <w:rFonts w:ascii="Arial Narrow" w:hAnsi="Arial Narrow"/>
          <w:b/>
          <w:sz w:val="20"/>
          <w:szCs w:val="20"/>
        </w:rPr>
        <w:t>Odpowiedz: Zamawiający dopuszcza, ale nie  wymaga.</w:t>
      </w:r>
    </w:p>
    <w:p w:rsidR="00F22D07" w:rsidRPr="00DA71DE" w:rsidRDefault="00F22D07" w:rsidP="00DA71DE">
      <w:pPr>
        <w:spacing w:after="0" w:line="240" w:lineRule="auto"/>
        <w:ind w:left="709" w:hanging="283"/>
        <w:jc w:val="both"/>
        <w:rPr>
          <w:rFonts w:ascii="Arial Narrow" w:eastAsia="Times New Roman"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18, pozycja 2</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ma na myśli osłonę na kończynę?</w:t>
      </w:r>
    </w:p>
    <w:p w:rsidR="00632D5E" w:rsidRPr="00DA71DE" w:rsidRDefault="00632D5E" w:rsidP="00DA71DE">
      <w:pPr>
        <w:spacing w:after="0" w:line="240" w:lineRule="auto"/>
        <w:rPr>
          <w:rFonts w:ascii="Arial Narrow" w:hAnsi="Arial Narrow"/>
          <w:b/>
          <w:sz w:val="20"/>
          <w:szCs w:val="20"/>
        </w:rPr>
      </w:pPr>
      <w:r w:rsidRPr="00DA71DE">
        <w:rPr>
          <w:rFonts w:ascii="Arial Narrow" w:hAnsi="Arial Narrow"/>
          <w:b/>
          <w:sz w:val="20"/>
          <w:szCs w:val="20"/>
        </w:rPr>
        <w:t>Odpowiedz: Tak, Zamawiający miał na myśli</w:t>
      </w:r>
      <w:r w:rsidR="00DC5468">
        <w:rPr>
          <w:rFonts w:ascii="Arial Narrow" w:hAnsi="Arial Narrow"/>
          <w:b/>
          <w:sz w:val="20"/>
          <w:szCs w:val="20"/>
        </w:rPr>
        <w:t xml:space="preserve"> osłonę na</w:t>
      </w:r>
      <w:r w:rsidRPr="00DA71DE">
        <w:rPr>
          <w:rFonts w:ascii="Arial Narrow" w:hAnsi="Arial Narrow"/>
          <w:b/>
          <w:sz w:val="20"/>
          <w:szCs w:val="20"/>
        </w:rPr>
        <w:t xml:space="preserve"> kończynę.</w:t>
      </w:r>
    </w:p>
    <w:p w:rsidR="00520C71" w:rsidRPr="00DA71DE" w:rsidRDefault="00520C71"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18, pozycja 2</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osłonę na kończynę wykonaną z dwuwarstwowego laminatu w rozmiarze 30x60cm lub 30x80cm lub 35x120cm?</w:t>
      </w:r>
    </w:p>
    <w:p w:rsidR="00632D5E" w:rsidRPr="00DA71DE" w:rsidRDefault="00632D5E" w:rsidP="00DA71DE">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F22D07" w:rsidRPr="00DA71DE" w:rsidRDefault="00F22D07"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22, pozycja 7</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utrwalacz do badań cytologicznych o pojemności 200ml?</w:t>
      </w:r>
    </w:p>
    <w:p w:rsidR="00632D5E" w:rsidRPr="00DA71DE" w:rsidRDefault="00632D5E" w:rsidP="00DA71DE">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F22D07" w:rsidRDefault="00F22D07" w:rsidP="00DA71DE">
      <w:pPr>
        <w:spacing w:after="0"/>
        <w:ind w:left="709" w:hanging="283"/>
        <w:rPr>
          <w:rFonts w:ascii="Arial Narrow" w:hAnsi="Arial Narrow" w:cs="Arial"/>
          <w:sz w:val="20"/>
          <w:szCs w:val="20"/>
        </w:rPr>
      </w:pPr>
    </w:p>
    <w:p w:rsidR="00005A32" w:rsidRPr="00DA71DE" w:rsidRDefault="00005A32"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lastRenderedPageBreak/>
        <w:t>Zadanie 28, pozycja 4</w:t>
      </w:r>
      <w:r w:rsidR="00421DCD" w:rsidRPr="00DA71DE">
        <w:rPr>
          <w:rFonts w:ascii="Arial Narrow" w:hAnsi="Arial Narrow" w:cs="Arial"/>
          <w:sz w:val="20"/>
          <w:szCs w:val="20"/>
        </w:rPr>
        <w:t xml:space="preserve"> </w:t>
      </w:r>
      <w:r w:rsidRPr="00DA71DE">
        <w:rPr>
          <w:rFonts w:ascii="Arial Narrow" w:hAnsi="Arial Narrow" w:cs="Arial"/>
          <w:sz w:val="20"/>
          <w:szCs w:val="20"/>
        </w:rPr>
        <w:t xml:space="preserve">Czy Zamawiający dopuści cewnik </w:t>
      </w:r>
      <w:proofErr w:type="spellStart"/>
      <w:r w:rsidRPr="00DA71DE">
        <w:rPr>
          <w:rFonts w:ascii="Arial Narrow" w:hAnsi="Arial Narrow" w:cs="Arial"/>
          <w:sz w:val="20"/>
          <w:szCs w:val="20"/>
        </w:rPr>
        <w:t>Thorax</w:t>
      </w:r>
      <w:proofErr w:type="spellEnd"/>
      <w:r w:rsidRPr="00DA71DE">
        <w:rPr>
          <w:rFonts w:ascii="Arial Narrow" w:hAnsi="Arial Narrow" w:cs="Arial"/>
          <w:sz w:val="20"/>
          <w:szCs w:val="20"/>
        </w:rPr>
        <w:t xml:space="preserve"> x trokarem w rozmiarze 24 lub 28?</w:t>
      </w:r>
    </w:p>
    <w:p w:rsidR="00DC5468" w:rsidRPr="00DC5468" w:rsidRDefault="00DC5468" w:rsidP="00DC5468">
      <w:pPr>
        <w:spacing w:after="0" w:line="240" w:lineRule="auto"/>
        <w:rPr>
          <w:rFonts w:ascii="Arial Narrow" w:hAnsi="Arial Narrow"/>
          <w:b/>
          <w:sz w:val="20"/>
          <w:szCs w:val="20"/>
        </w:rPr>
      </w:pPr>
      <w:r w:rsidRPr="00DC5468">
        <w:rPr>
          <w:rFonts w:ascii="Arial Narrow" w:hAnsi="Arial Narrow"/>
          <w:b/>
          <w:sz w:val="20"/>
          <w:szCs w:val="20"/>
        </w:rPr>
        <w:t>Odpowiedz: Zamawiający nie dopuszcza, zapisy SIWZ pozostają bez zmian.</w:t>
      </w:r>
    </w:p>
    <w:p w:rsidR="00F22D07" w:rsidRPr="00DA71DE" w:rsidRDefault="00F22D07"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6</w:t>
      </w:r>
      <w:r w:rsidR="00421DCD" w:rsidRPr="00DA71DE">
        <w:rPr>
          <w:rFonts w:ascii="Arial Narrow" w:hAnsi="Arial Narrow" w:cs="Arial"/>
          <w:sz w:val="20"/>
          <w:szCs w:val="20"/>
        </w:rPr>
        <w:t xml:space="preserve"> </w:t>
      </w:r>
      <w:r w:rsidRPr="00DA71DE">
        <w:rPr>
          <w:rFonts w:ascii="Arial Narrow" w:hAnsi="Arial Narrow" w:cs="Arial"/>
          <w:sz w:val="20"/>
          <w:szCs w:val="20"/>
        </w:rPr>
        <w:t xml:space="preserve">Czy Zamawiający dopuści cewnik </w:t>
      </w:r>
      <w:proofErr w:type="spellStart"/>
      <w:r w:rsidRPr="00DA71DE">
        <w:rPr>
          <w:rFonts w:ascii="Arial Narrow" w:hAnsi="Arial Narrow" w:cs="Arial"/>
          <w:sz w:val="20"/>
          <w:szCs w:val="20"/>
        </w:rPr>
        <w:t>Thorax</w:t>
      </w:r>
      <w:proofErr w:type="spellEnd"/>
      <w:r w:rsidRPr="00DA71DE">
        <w:rPr>
          <w:rFonts w:ascii="Arial Narrow" w:hAnsi="Arial Narrow" w:cs="Arial"/>
          <w:sz w:val="20"/>
          <w:szCs w:val="20"/>
        </w:rPr>
        <w:t xml:space="preserve"> x trokarem w rozmiarze 28 lub 32?</w:t>
      </w:r>
    </w:p>
    <w:p w:rsidR="00DC5468" w:rsidRPr="00DC5468" w:rsidRDefault="00DC5468" w:rsidP="00DC5468">
      <w:pPr>
        <w:spacing w:after="0" w:line="240" w:lineRule="auto"/>
        <w:rPr>
          <w:rFonts w:ascii="Arial Narrow" w:hAnsi="Arial Narrow"/>
          <w:b/>
          <w:sz w:val="20"/>
          <w:szCs w:val="20"/>
        </w:rPr>
      </w:pPr>
      <w:r w:rsidRPr="00DC5468">
        <w:rPr>
          <w:rFonts w:ascii="Arial Narrow" w:hAnsi="Arial Narrow"/>
          <w:b/>
          <w:sz w:val="20"/>
          <w:szCs w:val="20"/>
        </w:rPr>
        <w:t>Odpowiedz: Zamawiający nie dopuszcza, zapisy SIWZ pozostają bez zmian.</w:t>
      </w:r>
    </w:p>
    <w:p w:rsidR="00F22D07" w:rsidRPr="00DA71DE" w:rsidRDefault="00F22D07"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9-12</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dreny brzuszne 100% silikon o długości 50cm?</w:t>
      </w:r>
    </w:p>
    <w:p w:rsidR="00F22D07"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9468B3" w:rsidRPr="00DA71DE" w:rsidRDefault="009468B3"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10</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dren brzuszny w rozmiarze 27?</w:t>
      </w:r>
    </w:p>
    <w:p w:rsidR="00F22D07"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9468B3" w:rsidRPr="00DA71DE" w:rsidRDefault="009468B3"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12</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dreny brzuszne w rozmiarze 33?</w:t>
      </w:r>
    </w:p>
    <w:p w:rsidR="00F22D07"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9468B3" w:rsidRPr="00DA71DE" w:rsidRDefault="009468B3"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18-22</w:t>
      </w:r>
      <w:r w:rsidR="00421DCD" w:rsidRPr="00DA71DE">
        <w:rPr>
          <w:rFonts w:ascii="Arial Narrow" w:hAnsi="Arial Narrow" w:cs="Arial"/>
          <w:sz w:val="20"/>
          <w:szCs w:val="20"/>
        </w:rPr>
        <w:t xml:space="preserve"> </w:t>
      </w:r>
      <w:r w:rsidRPr="00DA71DE">
        <w:rPr>
          <w:rFonts w:ascii="Arial Narrow" w:hAnsi="Arial Narrow" w:cs="Arial"/>
          <w:sz w:val="20"/>
          <w:szCs w:val="20"/>
        </w:rPr>
        <w:t xml:space="preserve">Zwracamy się z prośbą o odstąpienie od wymogu, aby dreny </w:t>
      </w:r>
      <w:proofErr w:type="spellStart"/>
      <w:r w:rsidRPr="00DA71DE">
        <w:rPr>
          <w:rFonts w:ascii="Arial Narrow" w:hAnsi="Arial Narrow" w:cs="Arial"/>
          <w:sz w:val="20"/>
          <w:szCs w:val="20"/>
        </w:rPr>
        <w:t>Redon</w:t>
      </w:r>
      <w:proofErr w:type="spellEnd"/>
      <w:r w:rsidRPr="00DA71DE">
        <w:rPr>
          <w:rFonts w:ascii="Arial Narrow" w:hAnsi="Arial Narrow" w:cs="Arial"/>
          <w:sz w:val="20"/>
          <w:szCs w:val="20"/>
        </w:rPr>
        <w:t xml:space="preserve"> pakowane były prosto.</w:t>
      </w:r>
    </w:p>
    <w:p w:rsidR="009468B3" w:rsidRPr="00DA71DE" w:rsidRDefault="009468B3" w:rsidP="004F65F1">
      <w:pPr>
        <w:spacing w:after="0"/>
        <w:rPr>
          <w:rFonts w:ascii="Arial Narrow" w:hAnsi="Arial Narrow" w:cs="Arial"/>
          <w:sz w:val="20"/>
          <w:szCs w:val="20"/>
        </w:rPr>
      </w:pPr>
      <w:r w:rsidRPr="00DA71DE">
        <w:rPr>
          <w:rFonts w:ascii="Arial Narrow" w:hAnsi="Arial Narrow"/>
          <w:b/>
          <w:sz w:val="20"/>
          <w:szCs w:val="20"/>
        </w:rPr>
        <w:t xml:space="preserve">Odpowiedz: Zamawiający </w:t>
      </w:r>
      <w:r w:rsidR="00DC5468">
        <w:rPr>
          <w:rFonts w:ascii="Arial Narrow" w:hAnsi="Arial Narrow"/>
          <w:b/>
          <w:sz w:val="20"/>
          <w:szCs w:val="20"/>
        </w:rPr>
        <w:t>podtrzymuje zapisy SIWZ</w:t>
      </w:r>
      <w:r w:rsidRPr="00DA71DE">
        <w:rPr>
          <w:rFonts w:ascii="Arial Narrow" w:hAnsi="Arial Narrow" w:cs="Arial"/>
          <w:sz w:val="20"/>
          <w:szCs w:val="20"/>
        </w:rPr>
        <w:t>.</w:t>
      </w:r>
    </w:p>
    <w:p w:rsidR="00F22D07" w:rsidRPr="00DA71DE" w:rsidRDefault="00F22D07"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18-22</w:t>
      </w:r>
      <w:r w:rsidR="00421DCD" w:rsidRPr="00DA71DE">
        <w:rPr>
          <w:rFonts w:ascii="Arial Narrow" w:hAnsi="Arial Narrow" w:cs="Arial"/>
          <w:sz w:val="20"/>
          <w:szCs w:val="20"/>
        </w:rPr>
        <w:t xml:space="preserve"> </w:t>
      </w:r>
      <w:r w:rsidRPr="00DA71DE">
        <w:rPr>
          <w:rFonts w:ascii="Arial Narrow" w:hAnsi="Arial Narrow" w:cs="Arial"/>
          <w:sz w:val="20"/>
          <w:szCs w:val="20"/>
        </w:rPr>
        <w:t xml:space="preserve">Czy Zamawiający dopuści dreny </w:t>
      </w:r>
      <w:proofErr w:type="spellStart"/>
      <w:r w:rsidRPr="00DA71DE">
        <w:rPr>
          <w:rFonts w:ascii="Arial Narrow" w:hAnsi="Arial Narrow" w:cs="Arial"/>
          <w:sz w:val="20"/>
          <w:szCs w:val="20"/>
        </w:rPr>
        <w:t>Redon</w:t>
      </w:r>
      <w:proofErr w:type="spellEnd"/>
      <w:r w:rsidRPr="00DA71DE">
        <w:rPr>
          <w:rFonts w:ascii="Arial Narrow" w:hAnsi="Arial Narrow" w:cs="Arial"/>
          <w:sz w:val="20"/>
          <w:szCs w:val="20"/>
        </w:rPr>
        <w:t xml:space="preserve"> dostępne tylko o długości 70cm i 170cm?</w:t>
      </w:r>
    </w:p>
    <w:p w:rsidR="009468B3"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F22D07" w:rsidRPr="00DA71DE" w:rsidRDefault="00F22D07" w:rsidP="004F65F1">
      <w:pPr>
        <w:spacing w:after="0"/>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35-39, 71-72, 75-76, 84</w:t>
      </w:r>
      <w:r w:rsidR="00421DCD" w:rsidRPr="00DA71DE">
        <w:rPr>
          <w:rFonts w:ascii="Arial Narrow" w:hAnsi="Arial Narrow" w:cs="Arial"/>
          <w:sz w:val="20"/>
          <w:szCs w:val="20"/>
        </w:rPr>
        <w:t xml:space="preserve"> </w:t>
      </w:r>
      <w:r w:rsidRPr="00DA71DE">
        <w:rPr>
          <w:rFonts w:ascii="Arial Narrow" w:hAnsi="Arial Narrow" w:cs="Arial"/>
          <w:sz w:val="20"/>
          <w:szCs w:val="20"/>
        </w:rPr>
        <w:t xml:space="preserve">Zwracamy się z prośbą o wydzielenie w/w pozycji do osobnego pakietu, co umożliwi złożenie naszej firmie konkurencyjnej oferty. </w:t>
      </w:r>
    </w:p>
    <w:p w:rsidR="00DC5468" w:rsidRPr="00DC5468" w:rsidRDefault="00DC5468" w:rsidP="00DC5468">
      <w:pPr>
        <w:spacing w:after="0" w:line="240" w:lineRule="auto"/>
        <w:rPr>
          <w:rFonts w:ascii="Arial Narrow" w:hAnsi="Arial Narrow"/>
          <w:b/>
          <w:sz w:val="20"/>
          <w:szCs w:val="20"/>
        </w:rPr>
      </w:pPr>
      <w:r w:rsidRPr="00DC5468">
        <w:rPr>
          <w:rFonts w:ascii="Arial Narrow" w:hAnsi="Arial Narrow"/>
          <w:b/>
          <w:sz w:val="20"/>
          <w:szCs w:val="20"/>
        </w:rPr>
        <w:t xml:space="preserve">Odpowiedz: Zamawiający nie </w:t>
      </w:r>
      <w:r>
        <w:rPr>
          <w:rFonts w:ascii="Arial Narrow" w:hAnsi="Arial Narrow"/>
          <w:b/>
          <w:sz w:val="20"/>
          <w:szCs w:val="20"/>
        </w:rPr>
        <w:t>wydziela</w:t>
      </w:r>
      <w:r w:rsidRPr="00DC5468">
        <w:rPr>
          <w:rFonts w:ascii="Arial Narrow" w:hAnsi="Arial Narrow"/>
          <w:b/>
          <w:sz w:val="20"/>
          <w:szCs w:val="20"/>
        </w:rPr>
        <w:t>, zapisy SIWZ pozostają bez zmian.</w:t>
      </w:r>
    </w:p>
    <w:p w:rsidR="00F22D07" w:rsidRPr="00DA71DE" w:rsidRDefault="00F22D07"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28, pozycja 64</w:t>
      </w:r>
      <w:r w:rsidR="00421DCD" w:rsidRPr="00DA71DE">
        <w:rPr>
          <w:rFonts w:ascii="Arial Narrow" w:hAnsi="Arial Narrow" w:cs="Arial"/>
          <w:sz w:val="20"/>
          <w:szCs w:val="20"/>
        </w:rPr>
        <w:t xml:space="preserve"> </w:t>
      </w:r>
      <w:r w:rsidRPr="00DA71DE">
        <w:rPr>
          <w:rFonts w:ascii="Arial Narrow" w:hAnsi="Arial Narrow" w:cs="Arial"/>
          <w:sz w:val="20"/>
          <w:szCs w:val="20"/>
        </w:rPr>
        <w:t xml:space="preserve">Czy Zamawiający dopuści zgłębnik </w:t>
      </w:r>
      <w:proofErr w:type="spellStart"/>
      <w:r w:rsidRPr="00DA71DE">
        <w:rPr>
          <w:rFonts w:ascii="Arial Narrow" w:hAnsi="Arial Narrow" w:cs="Arial"/>
          <w:sz w:val="20"/>
          <w:szCs w:val="20"/>
        </w:rPr>
        <w:t>Sengstakena</w:t>
      </w:r>
      <w:proofErr w:type="spellEnd"/>
      <w:r w:rsidRPr="00DA71DE">
        <w:rPr>
          <w:rFonts w:ascii="Arial Narrow" w:hAnsi="Arial Narrow" w:cs="Arial"/>
          <w:sz w:val="20"/>
          <w:szCs w:val="20"/>
        </w:rPr>
        <w:t xml:space="preserve"> dostępny w rozmiarach 18-20?</w:t>
      </w:r>
    </w:p>
    <w:p w:rsidR="009468B3"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F22D07" w:rsidRPr="00DA71DE" w:rsidRDefault="00F22D07" w:rsidP="00DA71DE">
      <w:pPr>
        <w:spacing w:after="0"/>
        <w:ind w:left="709" w:hanging="283"/>
        <w:rPr>
          <w:rFonts w:ascii="Arial Narrow" w:hAnsi="Arial Narrow" w:cs="Arial"/>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33, pozycja 1</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igłę do pobierania leków z fiolki i rozpuszcz</w:t>
      </w:r>
      <w:r w:rsidR="009468B3" w:rsidRPr="00DA71DE">
        <w:rPr>
          <w:rFonts w:ascii="Arial Narrow" w:hAnsi="Arial Narrow" w:cs="Arial"/>
          <w:sz w:val="20"/>
          <w:szCs w:val="20"/>
        </w:rPr>
        <w:t xml:space="preserve">ania leków o szlifie ołówkowym </w:t>
      </w:r>
      <w:r w:rsidRPr="00DA71DE">
        <w:rPr>
          <w:rFonts w:ascii="Arial Narrow" w:hAnsi="Arial Narrow" w:cs="Arial"/>
          <w:sz w:val="20"/>
          <w:szCs w:val="20"/>
        </w:rPr>
        <w:t>z otworem bocznym?</w:t>
      </w:r>
    </w:p>
    <w:p w:rsidR="009468B3"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9468B3" w:rsidRPr="00DA71DE" w:rsidRDefault="009468B3" w:rsidP="00DA71DE">
      <w:pPr>
        <w:spacing w:after="0"/>
        <w:ind w:left="709" w:hanging="283"/>
        <w:rPr>
          <w:rFonts w:ascii="Arial Narrow" w:hAnsi="Arial Narrow"/>
          <w:b/>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33, pozycja 2</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igły pakowane a’50sztuk, z przeliczeniem zamawianej ilości?</w:t>
      </w:r>
    </w:p>
    <w:p w:rsidR="00F22D07" w:rsidRPr="00DA71DE"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9468B3" w:rsidRPr="00DA71DE" w:rsidRDefault="009468B3" w:rsidP="00DA71DE">
      <w:pPr>
        <w:spacing w:after="0"/>
        <w:ind w:left="709" w:hanging="283"/>
        <w:rPr>
          <w:rFonts w:ascii="Arial Narrow" w:hAnsi="Arial Narrow"/>
          <w:b/>
          <w:sz w:val="20"/>
          <w:szCs w:val="20"/>
        </w:rPr>
      </w:pPr>
    </w:p>
    <w:p w:rsidR="00F22D07" w:rsidRPr="00DA71DE" w:rsidRDefault="00F22D07" w:rsidP="00DA71DE">
      <w:pPr>
        <w:pStyle w:val="Akapitzlist"/>
        <w:numPr>
          <w:ilvl w:val="0"/>
          <w:numId w:val="15"/>
        </w:numPr>
        <w:spacing w:after="0"/>
        <w:ind w:left="709" w:hanging="283"/>
        <w:rPr>
          <w:rFonts w:ascii="Arial Narrow" w:hAnsi="Arial Narrow" w:cs="Arial"/>
          <w:sz w:val="20"/>
          <w:szCs w:val="20"/>
        </w:rPr>
      </w:pPr>
      <w:r w:rsidRPr="00DA71DE">
        <w:rPr>
          <w:rFonts w:ascii="Arial Narrow" w:hAnsi="Arial Narrow" w:cs="Arial"/>
          <w:sz w:val="20"/>
          <w:szCs w:val="20"/>
        </w:rPr>
        <w:t>Zadanie 33, pozycja 4</w:t>
      </w:r>
      <w:r w:rsidR="00421DCD" w:rsidRPr="00DA71DE">
        <w:rPr>
          <w:rFonts w:ascii="Arial Narrow" w:hAnsi="Arial Narrow" w:cs="Arial"/>
          <w:sz w:val="20"/>
          <w:szCs w:val="20"/>
        </w:rPr>
        <w:t xml:space="preserve"> </w:t>
      </w:r>
      <w:r w:rsidRPr="00DA71DE">
        <w:rPr>
          <w:rFonts w:ascii="Arial Narrow" w:hAnsi="Arial Narrow" w:cs="Arial"/>
          <w:sz w:val="20"/>
          <w:szCs w:val="20"/>
        </w:rPr>
        <w:t>Czy Zamawiający dopuści kaniule wykonane z wysokiej jakości P.T.F.E, z zastawką zapobiegająca cofaniu się podawanych filtrów ?</w:t>
      </w:r>
    </w:p>
    <w:p w:rsidR="009468B3" w:rsidRPr="004F65F1" w:rsidRDefault="009468B3" w:rsidP="004F65F1">
      <w:pPr>
        <w:spacing w:after="0"/>
        <w:rPr>
          <w:rFonts w:ascii="Arial Narrow" w:hAnsi="Arial Narrow"/>
          <w:b/>
          <w:sz w:val="20"/>
          <w:szCs w:val="20"/>
        </w:rPr>
      </w:pPr>
      <w:r w:rsidRPr="00DA71DE">
        <w:rPr>
          <w:rFonts w:ascii="Arial Narrow" w:hAnsi="Arial Narrow"/>
          <w:b/>
          <w:sz w:val="20"/>
          <w:szCs w:val="20"/>
        </w:rPr>
        <w:t>Odpowiedz: Zamawiający dopuszcza, ale nie  wymaga.</w:t>
      </w:r>
    </w:p>
    <w:p w:rsidR="00F22D07" w:rsidRPr="00DA71DE" w:rsidRDefault="00F22D07" w:rsidP="00DA71DE">
      <w:pPr>
        <w:spacing w:after="0"/>
        <w:ind w:left="709" w:hanging="283"/>
        <w:rPr>
          <w:rFonts w:ascii="Arial Narrow" w:hAnsi="Arial Narrow" w:cs="Arial"/>
          <w:sz w:val="20"/>
          <w:szCs w:val="20"/>
        </w:rPr>
      </w:pPr>
    </w:p>
    <w:p w:rsidR="00D9298F" w:rsidRPr="00DA71DE" w:rsidRDefault="00D9298F" w:rsidP="00DA71DE">
      <w:pPr>
        <w:pStyle w:val="Akapitzlist"/>
        <w:numPr>
          <w:ilvl w:val="0"/>
          <w:numId w:val="15"/>
        </w:numPr>
        <w:spacing w:after="0"/>
        <w:ind w:left="709" w:hanging="283"/>
        <w:jc w:val="both"/>
        <w:rPr>
          <w:rFonts w:ascii="Arial Narrow" w:hAnsi="Arial Narrow"/>
          <w:sz w:val="20"/>
          <w:szCs w:val="20"/>
        </w:rPr>
      </w:pPr>
      <w:r w:rsidRPr="00DA71DE">
        <w:rPr>
          <w:rFonts w:ascii="Arial Narrow" w:hAnsi="Arial Narrow"/>
          <w:sz w:val="20"/>
          <w:szCs w:val="20"/>
        </w:rPr>
        <w:t>W celu zapewnienia równego traktowania stron umowy i umożliwienia Wykonawcy sprawdzenia zasadności reklamacji wnosimy o wprowadzenie w § 8 ust. 3 projektu umowy 5 dniowego terminu na rozpatrzenie reklamacji.</w:t>
      </w:r>
    </w:p>
    <w:p w:rsidR="00D9298F" w:rsidRPr="00DA71DE" w:rsidRDefault="009468B3"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wprowadza zmianę w § 8 ust. 3 o następującej treści: „Wykonawca zobowiązuje się do realizacji reklamacji w ciągu 5 dni roboczych, licząc od chwili przekazania informacji o reklamacji, w sposób umożliwiający Wykonawcy zapoznanie się z jej treścią.”</w:t>
      </w:r>
    </w:p>
    <w:p w:rsidR="000B0138" w:rsidRPr="00DA71DE" w:rsidRDefault="000B0138" w:rsidP="00DA71DE">
      <w:pPr>
        <w:suppressAutoHyphens/>
        <w:spacing w:after="0" w:line="240" w:lineRule="auto"/>
        <w:ind w:left="709" w:hanging="283"/>
        <w:jc w:val="both"/>
        <w:rPr>
          <w:rFonts w:ascii="Arial Narrow" w:hAnsi="Arial Narrow"/>
          <w:b/>
          <w:bCs/>
          <w:sz w:val="20"/>
          <w:szCs w:val="20"/>
        </w:rPr>
      </w:pPr>
    </w:p>
    <w:p w:rsidR="00D9298F" w:rsidRPr="00DA71DE" w:rsidRDefault="000B0138" w:rsidP="00DA71DE">
      <w:pPr>
        <w:spacing w:after="0"/>
        <w:ind w:left="709" w:hanging="283"/>
        <w:jc w:val="both"/>
        <w:rPr>
          <w:rFonts w:ascii="Arial Narrow" w:hAnsi="Arial Narrow"/>
          <w:color w:val="000000"/>
          <w:sz w:val="20"/>
          <w:szCs w:val="20"/>
        </w:rPr>
      </w:pPr>
      <w:r w:rsidRPr="004F65F1">
        <w:rPr>
          <w:rFonts w:ascii="Arial Narrow" w:hAnsi="Arial Narrow"/>
          <w:b/>
          <w:sz w:val="20"/>
          <w:szCs w:val="20"/>
        </w:rPr>
        <w:t>87</w:t>
      </w:r>
      <w:r w:rsidRPr="00DA71DE">
        <w:rPr>
          <w:rFonts w:ascii="Arial Narrow" w:hAnsi="Arial Narrow"/>
          <w:sz w:val="20"/>
          <w:szCs w:val="20"/>
        </w:rPr>
        <w:t xml:space="preserve">. </w:t>
      </w:r>
      <w:r w:rsidR="00D9298F" w:rsidRPr="00DA71DE">
        <w:rPr>
          <w:rFonts w:ascii="Arial Narrow" w:hAnsi="Arial Narrow"/>
          <w:sz w:val="20"/>
          <w:szCs w:val="20"/>
        </w:rPr>
        <w:t xml:space="preserve">Czy w celu miarkowania kar umownych Zamawiający dokona modyfikacji postanowień projektu przyszłej umowy w zakresie zapisów </w:t>
      </w:r>
      <w:r w:rsidR="00D9298F" w:rsidRPr="00DA71DE">
        <w:rPr>
          <w:rFonts w:ascii="Arial Narrow" w:hAnsi="Arial Narrow"/>
          <w:color w:val="000000"/>
          <w:sz w:val="20"/>
          <w:szCs w:val="20"/>
        </w:rPr>
        <w:t>§9 ust. 1 pkt. 4), 5):</w:t>
      </w:r>
    </w:p>
    <w:p w:rsidR="00D9298F" w:rsidRPr="00DA71DE" w:rsidRDefault="00D9298F" w:rsidP="00DA71DE">
      <w:pPr>
        <w:spacing w:after="0"/>
        <w:ind w:left="709" w:hanging="283"/>
        <w:jc w:val="both"/>
        <w:rPr>
          <w:rFonts w:ascii="Arial Narrow" w:hAnsi="Arial Narrow"/>
          <w:color w:val="000000"/>
          <w:sz w:val="20"/>
          <w:szCs w:val="20"/>
        </w:rPr>
      </w:pPr>
      <w:r w:rsidRPr="00DA71DE">
        <w:rPr>
          <w:rFonts w:ascii="Arial Narrow" w:hAnsi="Arial Narrow"/>
          <w:color w:val="000000"/>
          <w:sz w:val="20"/>
          <w:szCs w:val="20"/>
        </w:rPr>
        <w:t>1. Wykonawca będzie zobowiązany zapłacić Zamawiającemu kary umowne w następujących przypadkach:</w:t>
      </w:r>
    </w:p>
    <w:p w:rsidR="00D9298F" w:rsidRPr="00DA71DE" w:rsidRDefault="00D9298F" w:rsidP="00DA71DE">
      <w:pPr>
        <w:pStyle w:val="Akapitzlist"/>
        <w:numPr>
          <w:ilvl w:val="0"/>
          <w:numId w:val="8"/>
        </w:numPr>
        <w:spacing w:after="0"/>
        <w:ind w:left="709" w:hanging="283"/>
        <w:contextualSpacing w:val="0"/>
        <w:jc w:val="both"/>
        <w:rPr>
          <w:rFonts w:ascii="Arial Narrow" w:hAnsi="Arial Narrow"/>
          <w:color w:val="000000"/>
          <w:sz w:val="20"/>
          <w:szCs w:val="20"/>
        </w:rPr>
      </w:pPr>
      <w:r w:rsidRPr="00DA71DE">
        <w:rPr>
          <w:rFonts w:ascii="Arial Narrow" w:hAnsi="Arial Narrow"/>
          <w:color w:val="000000"/>
          <w:sz w:val="20"/>
          <w:szCs w:val="20"/>
        </w:rPr>
        <w:t xml:space="preserve">za każdy dzień zwłoki w dostawie zamówionej partii przedmiotu umowy – </w:t>
      </w:r>
      <w:r w:rsidRPr="00DA71DE">
        <w:rPr>
          <w:rFonts w:ascii="Arial Narrow" w:hAnsi="Arial Narrow"/>
          <w:color w:val="000000"/>
          <w:sz w:val="20"/>
          <w:szCs w:val="20"/>
          <w:u w:val="single"/>
        </w:rPr>
        <w:t xml:space="preserve">0,5 % </w:t>
      </w:r>
      <w:r w:rsidRPr="00DA71DE">
        <w:rPr>
          <w:rFonts w:ascii="Arial Narrow" w:hAnsi="Arial Narrow"/>
          <w:color w:val="000000"/>
          <w:sz w:val="20"/>
          <w:szCs w:val="20"/>
        </w:rPr>
        <w:t xml:space="preserve">wartości brutto partii przedmiotu umowy nie dostarczonego zgodnie z zamówieniem, </w:t>
      </w:r>
      <w:r w:rsidRPr="00DA71DE">
        <w:rPr>
          <w:rFonts w:ascii="Arial Narrow" w:hAnsi="Arial Narrow"/>
          <w:sz w:val="20"/>
          <w:szCs w:val="20"/>
          <w:u w:val="single"/>
        </w:rPr>
        <w:t>jednak nie więcej niż 10% wartości brutto partii przedmiotu umowy nie dostarczonego zgodnie z zamówieniem</w:t>
      </w:r>
      <w:r w:rsidRPr="00DA71DE">
        <w:rPr>
          <w:rFonts w:ascii="Arial Narrow" w:hAnsi="Arial Narrow"/>
          <w:sz w:val="20"/>
          <w:szCs w:val="20"/>
        </w:rPr>
        <w:t>;</w:t>
      </w:r>
    </w:p>
    <w:p w:rsidR="00D9298F" w:rsidRPr="00DA71DE" w:rsidRDefault="00D9298F" w:rsidP="00DA71DE">
      <w:pPr>
        <w:pStyle w:val="Akapitzlist"/>
        <w:numPr>
          <w:ilvl w:val="0"/>
          <w:numId w:val="9"/>
        </w:numPr>
        <w:spacing w:after="0"/>
        <w:ind w:left="709" w:hanging="283"/>
        <w:contextualSpacing w:val="0"/>
        <w:jc w:val="both"/>
        <w:rPr>
          <w:rFonts w:ascii="Arial Narrow" w:hAnsi="Arial Narrow"/>
          <w:color w:val="000000"/>
          <w:sz w:val="20"/>
          <w:szCs w:val="20"/>
        </w:rPr>
      </w:pPr>
      <w:r w:rsidRPr="00DA71DE">
        <w:rPr>
          <w:rFonts w:ascii="Arial Narrow" w:hAnsi="Arial Narrow"/>
          <w:color w:val="000000"/>
          <w:sz w:val="20"/>
          <w:szCs w:val="20"/>
        </w:rPr>
        <w:t xml:space="preserve">za zwłokę w usunięciu wad jakościowych stwierdzonych przy odbiorze lub  ujawnionych braków ilościowych, w wysokości 0,5% wynagrodzenia brutto partii przedmiotu umowy nie dostarczonego zgodnie </w:t>
      </w:r>
      <w:r w:rsidRPr="00DA71DE">
        <w:rPr>
          <w:rFonts w:ascii="Arial Narrow" w:hAnsi="Arial Narrow"/>
          <w:color w:val="000000"/>
          <w:sz w:val="20"/>
          <w:szCs w:val="20"/>
        </w:rPr>
        <w:lastRenderedPageBreak/>
        <w:t>z zamówieniem, za każdy dzień zwłoki, licząc od terminu wyznaczonego na ich usunięcie,</w:t>
      </w:r>
      <w:r w:rsidRPr="00DA71DE">
        <w:rPr>
          <w:rFonts w:ascii="Arial Narrow" w:hAnsi="Arial Narrow"/>
          <w:sz w:val="20"/>
          <w:szCs w:val="20"/>
          <w:u w:val="single"/>
        </w:rPr>
        <w:t xml:space="preserve"> jednak nie więcej niż 10% wartości brutto partii przedmiotu umowy nie dostarczonego zgodnie z zamówieniem</w:t>
      </w:r>
      <w:r w:rsidRPr="00DA71DE">
        <w:rPr>
          <w:rFonts w:ascii="Arial Narrow" w:hAnsi="Arial Narrow"/>
          <w:color w:val="000000"/>
          <w:sz w:val="20"/>
          <w:szCs w:val="20"/>
        </w:rPr>
        <w:t>.</w:t>
      </w:r>
    </w:p>
    <w:p w:rsidR="00724E83" w:rsidRPr="00DA71DE" w:rsidRDefault="009468B3"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 xml:space="preserve">Odpowiedz: Zamawiający </w:t>
      </w:r>
      <w:r w:rsidR="000B0138" w:rsidRPr="00DA71DE">
        <w:rPr>
          <w:rFonts w:ascii="Arial Narrow" w:hAnsi="Arial Narrow"/>
          <w:b/>
          <w:sz w:val="20"/>
          <w:szCs w:val="20"/>
        </w:rPr>
        <w:t>podtrzymuje zapisy we wzorze umowy.</w:t>
      </w:r>
    </w:p>
    <w:p w:rsidR="000B0138" w:rsidRPr="00DA71DE" w:rsidRDefault="000B0138" w:rsidP="00DA71DE">
      <w:pPr>
        <w:suppressAutoHyphens/>
        <w:spacing w:after="0" w:line="240" w:lineRule="auto"/>
        <w:ind w:left="709" w:hanging="283"/>
        <w:jc w:val="both"/>
        <w:rPr>
          <w:rFonts w:ascii="Arial Narrow" w:hAnsi="Arial Narrow"/>
          <w:b/>
          <w:bCs/>
          <w:sz w:val="20"/>
          <w:szCs w:val="20"/>
        </w:rPr>
      </w:pPr>
    </w:p>
    <w:p w:rsidR="00724E83" w:rsidRPr="00DA71DE" w:rsidRDefault="00724E83" w:rsidP="00DA71DE">
      <w:pPr>
        <w:pStyle w:val="Akapitzlist"/>
        <w:numPr>
          <w:ilvl w:val="0"/>
          <w:numId w:val="16"/>
        </w:numPr>
        <w:spacing w:after="0"/>
        <w:ind w:left="709" w:hanging="283"/>
        <w:jc w:val="both"/>
        <w:rPr>
          <w:rFonts w:ascii="Arial Narrow" w:hAnsi="Arial Narrow"/>
          <w:b/>
          <w:sz w:val="20"/>
          <w:szCs w:val="20"/>
        </w:rPr>
      </w:pPr>
      <w:r w:rsidRPr="00DA71DE">
        <w:rPr>
          <w:rFonts w:ascii="Arial Narrow" w:hAnsi="Arial Narrow"/>
          <w:sz w:val="20"/>
          <w:szCs w:val="20"/>
        </w:rPr>
        <w:t>Dotyczy zadania nr 17</w:t>
      </w:r>
      <w:r w:rsidR="000B0138" w:rsidRPr="00DA71DE">
        <w:rPr>
          <w:rFonts w:ascii="Arial Narrow" w:hAnsi="Arial Narrow"/>
          <w:sz w:val="20"/>
          <w:szCs w:val="20"/>
        </w:rPr>
        <w:t xml:space="preserve"> </w:t>
      </w:r>
      <w:r w:rsidRPr="00DA71DE">
        <w:rPr>
          <w:rFonts w:ascii="Arial Narrow" w:hAnsi="Arial Narrow"/>
          <w:sz w:val="20"/>
          <w:szCs w:val="20"/>
        </w:rPr>
        <w:t xml:space="preserve">Pytanie 1 Prosimy Zamawiającego o dopuszczenie pojedynczego przetwornika </w:t>
      </w:r>
      <w:proofErr w:type="spellStart"/>
      <w:r w:rsidRPr="00DA71DE">
        <w:rPr>
          <w:rFonts w:ascii="Arial Narrow" w:hAnsi="Arial Narrow"/>
          <w:sz w:val="20"/>
          <w:szCs w:val="20"/>
        </w:rPr>
        <w:t>SafeSet</w:t>
      </w:r>
      <w:proofErr w:type="spellEnd"/>
      <w:r w:rsidRPr="00DA71DE">
        <w:rPr>
          <w:rFonts w:ascii="Arial Narrow" w:hAnsi="Arial Narrow"/>
          <w:sz w:val="20"/>
          <w:szCs w:val="20"/>
        </w:rPr>
        <w:t xml:space="preserve"> z systemem pobierania krwi  zawierającego: 1 port do pobierania krwi w linii, komora </w:t>
      </w:r>
      <w:proofErr w:type="spellStart"/>
      <w:r w:rsidRPr="00DA71DE">
        <w:rPr>
          <w:rFonts w:ascii="Arial Narrow" w:hAnsi="Arial Narrow"/>
          <w:sz w:val="20"/>
          <w:szCs w:val="20"/>
        </w:rPr>
        <w:t>Macrodrip</w:t>
      </w:r>
      <w:proofErr w:type="spellEnd"/>
      <w:r w:rsidRPr="00DA71DE">
        <w:rPr>
          <w:rFonts w:ascii="Arial Narrow" w:hAnsi="Arial Narrow"/>
          <w:sz w:val="20"/>
          <w:szCs w:val="20"/>
        </w:rPr>
        <w:t xml:space="preserve">, długość linii 134cm, przetwornik do pomiaru krwawych ciśnień metodą bezpośrednią, zawierający system przepłukiwania obsługiwany jedną ręką, uruchamiany przez ściśnięcie skrzydeł. Budowa kompletnej linii dającą wysoką częstotliwość  własną &gt;49Hz - zapewniającą wierne odwzorowanie sygnału i niewrażliwość na zakłócenia rezonansowe bez dodatkowych eliminatorów (typu róża). Linia wykonana z materiału </w:t>
      </w:r>
      <w:proofErr w:type="spellStart"/>
      <w:r w:rsidRPr="00DA71DE">
        <w:rPr>
          <w:rFonts w:ascii="Arial Narrow" w:hAnsi="Arial Narrow"/>
          <w:sz w:val="20"/>
          <w:szCs w:val="20"/>
        </w:rPr>
        <w:t>apyrogennego</w:t>
      </w:r>
      <w:proofErr w:type="spellEnd"/>
      <w:r w:rsidRPr="00DA71DE">
        <w:rPr>
          <w:rFonts w:ascii="Arial Narrow" w:hAnsi="Arial Narrow"/>
          <w:sz w:val="20"/>
          <w:szCs w:val="20"/>
        </w:rPr>
        <w:t xml:space="preserve"> i </w:t>
      </w:r>
      <w:proofErr w:type="spellStart"/>
      <w:r w:rsidRPr="00DA71DE">
        <w:rPr>
          <w:rFonts w:ascii="Arial Narrow" w:hAnsi="Arial Narrow"/>
          <w:sz w:val="20"/>
          <w:szCs w:val="20"/>
        </w:rPr>
        <w:t>nietrombogennego</w:t>
      </w:r>
      <w:proofErr w:type="spellEnd"/>
      <w:r w:rsidRPr="00DA71DE">
        <w:rPr>
          <w:rFonts w:ascii="Arial Narrow" w:hAnsi="Arial Narrow"/>
          <w:sz w:val="20"/>
          <w:szCs w:val="20"/>
        </w:rPr>
        <w:t xml:space="preserve">; Przetwornik zawiera osobny port do testowania poprawności działania systemu pomiarowego. </w:t>
      </w:r>
      <w:proofErr w:type="spellStart"/>
      <w:r w:rsidRPr="00DA71DE">
        <w:rPr>
          <w:rFonts w:ascii="Arial Narrow" w:hAnsi="Arial Narrow"/>
          <w:sz w:val="20"/>
          <w:szCs w:val="20"/>
        </w:rPr>
        <w:t>Bezpinowe</w:t>
      </w:r>
      <w:proofErr w:type="spellEnd"/>
      <w:r w:rsidRPr="00DA71DE">
        <w:rPr>
          <w:rFonts w:ascii="Arial Narrow" w:hAnsi="Arial Narrow"/>
          <w:sz w:val="20"/>
          <w:szCs w:val="20"/>
        </w:rPr>
        <w:t xml:space="preserve"> połączenie przetwornika z kablem interfejsowym; zatrzaskowe połączenie przetwornika z kablem zabezpieczone wodoszczelnym kołnierzem. Tacka  wyprofilowana typu </w:t>
      </w:r>
      <w:proofErr w:type="spellStart"/>
      <w:r w:rsidRPr="00DA71DE">
        <w:rPr>
          <w:rFonts w:ascii="Arial Narrow" w:hAnsi="Arial Narrow"/>
          <w:sz w:val="20"/>
          <w:szCs w:val="20"/>
        </w:rPr>
        <w:t>blister–pack</w:t>
      </w:r>
      <w:proofErr w:type="spellEnd"/>
      <w:r w:rsidRPr="00DA71DE">
        <w:rPr>
          <w:rFonts w:ascii="Arial Narrow" w:hAnsi="Arial Narrow"/>
          <w:sz w:val="20"/>
          <w:szCs w:val="20"/>
        </w:rPr>
        <w:t xml:space="preserve"> z tworzywa sztucznego , zamykana papierem laminowanym, gwarantuje łatwość wyjęcia z opakowania fabrycznego i wypełnienia, a otwarcie tacki nie powoduje przemieszczenia elementów  na niej ulokowanych; linie infuzyjne spięte taśmami papierowymi w celu łatwego wypełnienia linii.</w:t>
      </w:r>
    </w:p>
    <w:p w:rsidR="00724E83" w:rsidRDefault="000B0138" w:rsidP="00180BBC">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180BBC" w:rsidRPr="00180BBC" w:rsidRDefault="00180BBC" w:rsidP="00180BBC">
      <w:pPr>
        <w:suppressAutoHyphens/>
        <w:spacing w:after="0" w:line="240" w:lineRule="auto"/>
        <w:jc w:val="both"/>
        <w:rPr>
          <w:rFonts w:ascii="Arial Narrow" w:hAnsi="Arial Narrow"/>
          <w:b/>
          <w:bCs/>
          <w:sz w:val="20"/>
          <w:szCs w:val="20"/>
        </w:rPr>
      </w:pPr>
    </w:p>
    <w:p w:rsidR="00724E83" w:rsidRPr="00DA71DE" w:rsidRDefault="00724E83" w:rsidP="00DA71DE">
      <w:pPr>
        <w:pStyle w:val="Tekstpodstawowy31"/>
        <w:numPr>
          <w:ilvl w:val="0"/>
          <w:numId w:val="16"/>
        </w:numPr>
        <w:ind w:left="709" w:hanging="283"/>
        <w:rPr>
          <w:rFonts w:ascii="Arial Narrow" w:hAnsi="Arial Narrow" w:cs="Arial,Italic"/>
          <w:b/>
          <w:iCs/>
          <w:sz w:val="20"/>
          <w:u w:val="single"/>
          <w:lang w:eastAsia="pl-PL"/>
        </w:rPr>
      </w:pPr>
      <w:r w:rsidRPr="00DA71DE">
        <w:rPr>
          <w:rFonts w:ascii="Arial Narrow" w:hAnsi="Arial Narrow" w:cs="Arial,Italic"/>
          <w:iCs/>
          <w:sz w:val="20"/>
          <w:u w:val="single"/>
          <w:lang w:eastAsia="pl-PL"/>
        </w:rPr>
        <w:t>Dotyczy SIWZ i wzoru umowy</w:t>
      </w:r>
      <w:r w:rsidR="000B0138" w:rsidRPr="00DA71DE">
        <w:rPr>
          <w:rFonts w:ascii="Arial Narrow" w:hAnsi="Arial Narrow" w:cs="Arial,Italic"/>
          <w:iCs/>
          <w:sz w:val="20"/>
          <w:u w:val="single"/>
          <w:lang w:eastAsia="pl-PL"/>
        </w:rPr>
        <w:t xml:space="preserve"> </w:t>
      </w:r>
      <w:r w:rsidRPr="00DA71DE">
        <w:rPr>
          <w:rFonts w:ascii="Arial Narrow" w:hAnsi="Arial Narrow" w:cs="Arial"/>
          <w:sz w:val="20"/>
        </w:rPr>
        <w:t>Pytanie 1Zwracamy się do Zamawiającego z prośbą o zmianę wysokości kar umownych wynikających z zapisów §9 ust. 1 pkt. 1 do 0,5 % wartości brutto niedostarczonego towaru?</w:t>
      </w:r>
    </w:p>
    <w:p w:rsidR="00257E13"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podtrzymuje zapisy we wzorze umowy.</w:t>
      </w:r>
    </w:p>
    <w:p w:rsidR="00A8148A" w:rsidRPr="00DA71DE" w:rsidRDefault="00A8148A" w:rsidP="00DA71DE">
      <w:pPr>
        <w:pStyle w:val="NormalnyWeb"/>
        <w:numPr>
          <w:ilvl w:val="0"/>
          <w:numId w:val="16"/>
        </w:numPr>
        <w:spacing w:after="0"/>
        <w:ind w:left="709" w:hanging="283"/>
        <w:rPr>
          <w:rFonts w:ascii="Arial Narrow" w:hAnsi="Arial Narrow"/>
          <w:sz w:val="20"/>
          <w:szCs w:val="20"/>
        </w:rPr>
      </w:pPr>
      <w:r w:rsidRPr="00DA71DE">
        <w:rPr>
          <w:rFonts w:ascii="Arial Narrow" w:hAnsi="Arial Narrow"/>
          <w:sz w:val="20"/>
          <w:szCs w:val="20"/>
        </w:rPr>
        <w:t>Zadanie 22, poz.  1</w:t>
      </w:r>
      <w:r w:rsidR="000B0138" w:rsidRPr="00DA71DE">
        <w:rPr>
          <w:rFonts w:ascii="Arial Narrow" w:hAnsi="Arial Narrow"/>
          <w:sz w:val="20"/>
          <w:szCs w:val="20"/>
        </w:rPr>
        <w:t xml:space="preserve"> </w:t>
      </w:r>
      <w:r w:rsidRPr="00DA71DE">
        <w:rPr>
          <w:rFonts w:ascii="Arial Narrow" w:hAnsi="Arial Narrow"/>
          <w:sz w:val="20"/>
          <w:szCs w:val="20"/>
        </w:rPr>
        <w:t>Prosimy Zamawiającego dopuszczenie wyceny za najmniejsze opakowanie handlowe 144 szt. z przeliczeniem ilości z zaokrągleniem w górę do pełnych opakowań.</w:t>
      </w:r>
    </w:p>
    <w:p w:rsidR="004F65F1" w:rsidRPr="004F65F1" w:rsidRDefault="000B0138" w:rsidP="004F65F1">
      <w:pPr>
        <w:suppressAutoHyphens/>
        <w:spacing w:after="0" w:line="240" w:lineRule="auto"/>
        <w:jc w:val="both"/>
        <w:rPr>
          <w:rFonts w:ascii="Arial Narrow" w:hAnsi="Arial Narrow"/>
          <w:b/>
          <w:sz w:val="20"/>
          <w:szCs w:val="20"/>
        </w:rPr>
      </w:pPr>
      <w:r w:rsidRPr="00DA71DE">
        <w:rPr>
          <w:rFonts w:ascii="Arial Narrow" w:hAnsi="Arial Narrow"/>
          <w:b/>
          <w:sz w:val="20"/>
          <w:szCs w:val="20"/>
        </w:rPr>
        <w:t>Odpowiedz: Zamawiający dopuszcza, ale nie wymaga.</w:t>
      </w:r>
    </w:p>
    <w:p w:rsidR="00A8148A" w:rsidRPr="00DA71DE" w:rsidRDefault="00A8148A" w:rsidP="00DA71DE">
      <w:pPr>
        <w:pStyle w:val="NormalnyWeb"/>
        <w:numPr>
          <w:ilvl w:val="0"/>
          <w:numId w:val="16"/>
        </w:numPr>
        <w:spacing w:before="102" w:beforeAutospacing="0" w:after="102"/>
        <w:ind w:left="709" w:hanging="283"/>
        <w:rPr>
          <w:rFonts w:ascii="Arial Narrow" w:hAnsi="Arial Narrow"/>
          <w:sz w:val="20"/>
          <w:szCs w:val="20"/>
        </w:rPr>
      </w:pPr>
      <w:r w:rsidRPr="00DA71DE">
        <w:rPr>
          <w:rFonts w:ascii="Arial Narrow" w:hAnsi="Arial Narrow"/>
          <w:sz w:val="20"/>
          <w:szCs w:val="20"/>
        </w:rPr>
        <w:t>Zadanie 11, poz.2,5,6</w:t>
      </w:r>
      <w:r w:rsidR="000B0138" w:rsidRPr="00DA71DE">
        <w:rPr>
          <w:rFonts w:ascii="Arial Narrow" w:hAnsi="Arial Narrow"/>
          <w:sz w:val="20"/>
          <w:szCs w:val="20"/>
        </w:rPr>
        <w:t xml:space="preserve"> </w:t>
      </w:r>
      <w:r w:rsidRPr="00DA71DE">
        <w:rPr>
          <w:rFonts w:ascii="Arial Narrow" w:hAnsi="Arial Narrow"/>
          <w:sz w:val="20"/>
          <w:szCs w:val="20"/>
        </w:rPr>
        <w:t>Prosimy Zamawiającego dopuszczenie wyceny za najmniejsze opakowanie handlowe 100 szt. z przeliczeniem ilości z zaokrągleniem w górę do pełnych opakowań.</w:t>
      </w:r>
    </w:p>
    <w:p w:rsidR="00A8148A" w:rsidRDefault="000B0138" w:rsidP="004F65F1">
      <w:pPr>
        <w:suppressAutoHyphens/>
        <w:spacing w:after="0" w:line="240" w:lineRule="auto"/>
        <w:jc w:val="both"/>
        <w:rPr>
          <w:rFonts w:ascii="Arial Narrow" w:hAnsi="Arial Narrow"/>
          <w:b/>
          <w:sz w:val="20"/>
          <w:szCs w:val="20"/>
        </w:rPr>
      </w:pPr>
      <w:r w:rsidRPr="00DA71DE">
        <w:rPr>
          <w:rFonts w:ascii="Arial Narrow" w:hAnsi="Arial Narrow"/>
          <w:b/>
          <w:sz w:val="20"/>
          <w:szCs w:val="20"/>
        </w:rPr>
        <w:t>Odpowiedz: Zamawiający dopuszcza, ale nie wymaga.</w:t>
      </w:r>
    </w:p>
    <w:p w:rsidR="004F65F1" w:rsidRPr="004F65F1" w:rsidRDefault="004F65F1" w:rsidP="004F65F1">
      <w:pPr>
        <w:suppressAutoHyphens/>
        <w:spacing w:after="0" w:line="240" w:lineRule="auto"/>
        <w:jc w:val="both"/>
        <w:rPr>
          <w:rFonts w:ascii="Arial Narrow" w:hAnsi="Arial Narrow"/>
          <w:b/>
          <w:bCs/>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t xml:space="preserve">Czy w zad.3 poz.1 Zamawiający dopuści: Wchłaniany jałowy </w:t>
      </w:r>
      <w:proofErr w:type="spellStart"/>
      <w:r w:rsidRPr="00DA71DE">
        <w:rPr>
          <w:rFonts w:ascii="Arial Narrow" w:hAnsi="Arial Narrow" w:cstheme="minorHAnsi"/>
          <w:sz w:val="20"/>
          <w:szCs w:val="20"/>
        </w:rPr>
        <w:t>hemostatyk</w:t>
      </w:r>
      <w:proofErr w:type="spellEnd"/>
      <w:r w:rsidRPr="00DA71DE">
        <w:rPr>
          <w:rFonts w:ascii="Arial Narrow" w:hAnsi="Arial Narrow" w:cstheme="minorHAnsi"/>
          <w:sz w:val="20"/>
          <w:szCs w:val="20"/>
        </w:rPr>
        <w:t xml:space="preserve"> powierzchniowy ze 100% regenerowanej, oksydowanej celulozy w formie gazy (pochodzenia roślinnego) o działaniu bakteriobójczym, potwierdzonym badaniami klinicznymi i przedklinicznymi </w:t>
      </w:r>
      <w:proofErr w:type="spellStart"/>
      <w:r w:rsidRPr="00DA71DE">
        <w:rPr>
          <w:rFonts w:ascii="Arial Narrow" w:hAnsi="Arial Narrow" w:cstheme="minorHAnsi"/>
          <w:sz w:val="20"/>
          <w:szCs w:val="20"/>
        </w:rPr>
        <w:t>in</w:t>
      </w:r>
      <w:proofErr w:type="spellEnd"/>
      <w:r w:rsidRPr="00DA71DE">
        <w:rPr>
          <w:rFonts w:ascii="Arial Narrow" w:hAnsi="Arial Narrow" w:cstheme="minorHAnsi"/>
          <w:sz w:val="20"/>
          <w:szCs w:val="20"/>
        </w:rPr>
        <w:t xml:space="preserve"> vivo i </w:t>
      </w:r>
      <w:proofErr w:type="spellStart"/>
      <w:r w:rsidRPr="00DA71DE">
        <w:rPr>
          <w:rFonts w:ascii="Arial Narrow" w:hAnsi="Arial Narrow" w:cstheme="minorHAnsi"/>
          <w:sz w:val="20"/>
          <w:szCs w:val="20"/>
        </w:rPr>
        <w:t>in</w:t>
      </w:r>
      <w:proofErr w:type="spellEnd"/>
      <w:r w:rsidRPr="00DA71DE">
        <w:rPr>
          <w:rFonts w:ascii="Arial Narrow" w:hAnsi="Arial Narrow" w:cstheme="minorHAnsi"/>
          <w:sz w:val="20"/>
          <w:szCs w:val="20"/>
        </w:rPr>
        <w:t xml:space="preserve"> vitro. Niskie </w:t>
      </w:r>
      <w:proofErr w:type="spellStart"/>
      <w:r w:rsidRPr="00DA71DE">
        <w:rPr>
          <w:rFonts w:ascii="Arial Narrow" w:hAnsi="Arial Narrow" w:cstheme="minorHAnsi"/>
          <w:sz w:val="20"/>
          <w:szCs w:val="20"/>
        </w:rPr>
        <w:t>pH</w:t>
      </w:r>
      <w:proofErr w:type="spellEnd"/>
      <w:r w:rsidRPr="00DA71DE">
        <w:rPr>
          <w:rFonts w:ascii="Arial Narrow" w:hAnsi="Arial Narrow" w:cstheme="minorHAnsi"/>
          <w:sz w:val="20"/>
          <w:szCs w:val="20"/>
        </w:rPr>
        <w:t xml:space="preserve"> 2,5-3,5 w kontakcie z krwią hamujące rozwój szczepów MRSA, MRSE, PRSP, VRE, E. Coli. Zawartość grupy karboksylowej 18-21%. Okres wchłaniania 7-14 dni. Czas </w:t>
      </w:r>
      <w:proofErr w:type="spellStart"/>
      <w:r w:rsidRPr="00DA71DE">
        <w:rPr>
          <w:rFonts w:ascii="Arial Narrow" w:hAnsi="Arial Narrow" w:cstheme="minorHAnsi"/>
          <w:sz w:val="20"/>
          <w:szCs w:val="20"/>
        </w:rPr>
        <w:t>umozliwiający</w:t>
      </w:r>
      <w:proofErr w:type="spellEnd"/>
      <w:r w:rsidRPr="00DA71DE">
        <w:rPr>
          <w:rFonts w:ascii="Arial Narrow" w:hAnsi="Arial Narrow" w:cstheme="minorHAnsi"/>
          <w:sz w:val="20"/>
          <w:szCs w:val="20"/>
        </w:rPr>
        <w:t xml:space="preserve"> hemostazę: 2-8 minut. Rozmiar 5 cm x 7,5 cm?</w:t>
      </w:r>
    </w:p>
    <w:p w:rsidR="000B0138"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4F65F1" w:rsidRPr="004F65F1" w:rsidRDefault="004F65F1" w:rsidP="004F65F1">
      <w:pPr>
        <w:suppressAutoHyphens/>
        <w:spacing w:after="0" w:line="240" w:lineRule="auto"/>
        <w:jc w:val="both"/>
        <w:rPr>
          <w:rFonts w:ascii="Arial Narrow" w:hAnsi="Arial Narrow"/>
          <w:b/>
          <w:bCs/>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t xml:space="preserve">Czy w zad.3 poz.2 Zamawiający dopuści: Wchłaniany jałowy </w:t>
      </w:r>
      <w:proofErr w:type="spellStart"/>
      <w:r w:rsidRPr="00DA71DE">
        <w:rPr>
          <w:rFonts w:ascii="Arial Narrow" w:hAnsi="Arial Narrow" w:cstheme="minorHAnsi"/>
          <w:sz w:val="20"/>
          <w:szCs w:val="20"/>
        </w:rPr>
        <w:t>hemostatyk</w:t>
      </w:r>
      <w:proofErr w:type="spellEnd"/>
      <w:r w:rsidRPr="00DA71DE">
        <w:rPr>
          <w:rFonts w:ascii="Arial Narrow" w:hAnsi="Arial Narrow" w:cstheme="minorHAnsi"/>
          <w:sz w:val="20"/>
          <w:szCs w:val="20"/>
        </w:rPr>
        <w:t xml:space="preserve"> powierzchniowy ze 100% regenerowanej, oksydowanej celulozy w formie gazy (pochodzenia roślinnego) o działaniu bakteriobójczym, potwierdzonym badaniami klinicznymi i przedklinicznymi </w:t>
      </w:r>
      <w:proofErr w:type="spellStart"/>
      <w:r w:rsidRPr="00DA71DE">
        <w:rPr>
          <w:rFonts w:ascii="Arial Narrow" w:hAnsi="Arial Narrow" w:cstheme="minorHAnsi"/>
          <w:sz w:val="20"/>
          <w:szCs w:val="20"/>
        </w:rPr>
        <w:t>in</w:t>
      </w:r>
      <w:proofErr w:type="spellEnd"/>
      <w:r w:rsidRPr="00DA71DE">
        <w:rPr>
          <w:rFonts w:ascii="Arial Narrow" w:hAnsi="Arial Narrow" w:cstheme="minorHAnsi"/>
          <w:sz w:val="20"/>
          <w:szCs w:val="20"/>
        </w:rPr>
        <w:t xml:space="preserve"> vivo i </w:t>
      </w:r>
      <w:proofErr w:type="spellStart"/>
      <w:r w:rsidRPr="00DA71DE">
        <w:rPr>
          <w:rFonts w:ascii="Arial Narrow" w:hAnsi="Arial Narrow" w:cstheme="minorHAnsi"/>
          <w:sz w:val="20"/>
          <w:szCs w:val="20"/>
        </w:rPr>
        <w:t>in</w:t>
      </w:r>
      <w:proofErr w:type="spellEnd"/>
      <w:r w:rsidRPr="00DA71DE">
        <w:rPr>
          <w:rFonts w:ascii="Arial Narrow" w:hAnsi="Arial Narrow" w:cstheme="minorHAnsi"/>
          <w:sz w:val="20"/>
          <w:szCs w:val="20"/>
        </w:rPr>
        <w:t xml:space="preserve"> vitro. Niskie </w:t>
      </w:r>
      <w:proofErr w:type="spellStart"/>
      <w:r w:rsidRPr="00DA71DE">
        <w:rPr>
          <w:rFonts w:ascii="Arial Narrow" w:hAnsi="Arial Narrow" w:cstheme="minorHAnsi"/>
          <w:sz w:val="20"/>
          <w:szCs w:val="20"/>
        </w:rPr>
        <w:t>pH</w:t>
      </w:r>
      <w:proofErr w:type="spellEnd"/>
      <w:r w:rsidRPr="00DA71DE">
        <w:rPr>
          <w:rFonts w:ascii="Arial Narrow" w:hAnsi="Arial Narrow" w:cstheme="minorHAnsi"/>
          <w:sz w:val="20"/>
          <w:szCs w:val="20"/>
        </w:rPr>
        <w:t xml:space="preserve"> 2,5-3,5 w kontakcie z krwią hamujące rozwój szczepów MRSA, MRSE, PRSP, VRE, E. Coli. Zawartość grupy karboksylowej 18-21%.Okres wchłaniania 7-14 dni. Czas </w:t>
      </w:r>
      <w:proofErr w:type="spellStart"/>
      <w:r w:rsidRPr="00DA71DE">
        <w:rPr>
          <w:rFonts w:ascii="Arial Narrow" w:hAnsi="Arial Narrow" w:cstheme="minorHAnsi"/>
          <w:sz w:val="20"/>
          <w:szCs w:val="20"/>
        </w:rPr>
        <w:t>umozliwiający</w:t>
      </w:r>
      <w:proofErr w:type="spellEnd"/>
      <w:r w:rsidRPr="00DA71DE">
        <w:rPr>
          <w:rFonts w:ascii="Arial Narrow" w:hAnsi="Arial Narrow" w:cstheme="minorHAnsi"/>
          <w:sz w:val="20"/>
          <w:szCs w:val="20"/>
        </w:rPr>
        <w:t xml:space="preserve"> hemostazę: 2-8 minut. Rozmiar 5 cm x 35 cm?</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20403A" w:rsidRPr="00DA71DE" w:rsidRDefault="0020403A" w:rsidP="00DA71DE">
      <w:pPr>
        <w:suppressAutoHyphens/>
        <w:spacing w:after="0" w:line="240" w:lineRule="auto"/>
        <w:ind w:left="709" w:hanging="283"/>
        <w:jc w:val="both"/>
        <w:rPr>
          <w:rFonts w:ascii="Arial Narrow" w:hAnsi="Arial Narrow"/>
          <w:b/>
          <w:bCs/>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t xml:space="preserve">Czy w zad.3 poz.3 Zamawiający dopuści: Wchłaniany jałowy </w:t>
      </w:r>
      <w:proofErr w:type="spellStart"/>
      <w:r w:rsidRPr="00DA71DE">
        <w:rPr>
          <w:rFonts w:ascii="Arial Narrow" w:hAnsi="Arial Narrow" w:cstheme="minorHAnsi"/>
          <w:sz w:val="20"/>
          <w:szCs w:val="20"/>
        </w:rPr>
        <w:t>hemostatyk</w:t>
      </w:r>
      <w:proofErr w:type="spellEnd"/>
      <w:r w:rsidRPr="00DA71DE">
        <w:rPr>
          <w:rFonts w:ascii="Arial Narrow" w:hAnsi="Arial Narrow" w:cstheme="minorHAnsi"/>
          <w:sz w:val="20"/>
          <w:szCs w:val="20"/>
        </w:rPr>
        <w:t xml:space="preserve"> powierzchniowy ze 100% regenerowanej, oksydowanej celulozy w formie gazy (pochodzenia roślinnego) o działaniu bakteriobójczym, potwierdzonym badaniami klinicznymi i przedklinicznymi </w:t>
      </w:r>
      <w:proofErr w:type="spellStart"/>
      <w:r w:rsidRPr="00DA71DE">
        <w:rPr>
          <w:rFonts w:ascii="Arial Narrow" w:hAnsi="Arial Narrow" w:cstheme="minorHAnsi"/>
          <w:sz w:val="20"/>
          <w:szCs w:val="20"/>
        </w:rPr>
        <w:t>in</w:t>
      </w:r>
      <w:proofErr w:type="spellEnd"/>
      <w:r w:rsidRPr="00DA71DE">
        <w:rPr>
          <w:rFonts w:ascii="Arial Narrow" w:hAnsi="Arial Narrow" w:cstheme="minorHAnsi"/>
          <w:sz w:val="20"/>
          <w:szCs w:val="20"/>
        </w:rPr>
        <w:t xml:space="preserve"> vivo i </w:t>
      </w:r>
      <w:proofErr w:type="spellStart"/>
      <w:r w:rsidRPr="00DA71DE">
        <w:rPr>
          <w:rFonts w:ascii="Arial Narrow" w:hAnsi="Arial Narrow" w:cstheme="minorHAnsi"/>
          <w:sz w:val="20"/>
          <w:szCs w:val="20"/>
        </w:rPr>
        <w:t>in</w:t>
      </w:r>
      <w:proofErr w:type="spellEnd"/>
      <w:r w:rsidRPr="00DA71DE">
        <w:rPr>
          <w:rFonts w:ascii="Arial Narrow" w:hAnsi="Arial Narrow" w:cstheme="minorHAnsi"/>
          <w:sz w:val="20"/>
          <w:szCs w:val="20"/>
        </w:rPr>
        <w:t xml:space="preserve"> vitro. Niskie </w:t>
      </w:r>
      <w:proofErr w:type="spellStart"/>
      <w:r w:rsidRPr="00DA71DE">
        <w:rPr>
          <w:rFonts w:ascii="Arial Narrow" w:hAnsi="Arial Narrow" w:cstheme="minorHAnsi"/>
          <w:sz w:val="20"/>
          <w:szCs w:val="20"/>
        </w:rPr>
        <w:t>pH</w:t>
      </w:r>
      <w:proofErr w:type="spellEnd"/>
      <w:r w:rsidRPr="00DA71DE">
        <w:rPr>
          <w:rFonts w:ascii="Arial Narrow" w:hAnsi="Arial Narrow" w:cstheme="minorHAnsi"/>
          <w:sz w:val="20"/>
          <w:szCs w:val="20"/>
        </w:rPr>
        <w:t xml:space="preserve"> 2,5-3,5 w kontakcie z krwią hamujące rozwój szczepów MRSA, MRSE, PRSP, VRE, E. Coli. Zawartość grupy karboksylowej 18-21%. Okres wchłaniania 7-14 dni. Czas umożliwiający hemostazę: 2-8 minut. Rozmiar 10 cm x 20 cm?</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0B0138" w:rsidRPr="00DA71DE" w:rsidRDefault="000B0138" w:rsidP="00DA71DE">
      <w:pPr>
        <w:pStyle w:val="Akapitzlist"/>
        <w:ind w:left="709" w:hanging="283"/>
        <w:jc w:val="both"/>
        <w:rPr>
          <w:rFonts w:ascii="Arial Narrow" w:hAnsi="Arial Narrow" w:cstheme="minorHAnsi"/>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t>Czy w zad. 3 poz.4 Zamawiający dopuści produkt o okresie wchłaniania od 4 do 6 tygodni pozostałe parametry bez zmian?</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0B0138" w:rsidRPr="00DA71DE" w:rsidRDefault="000B0138" w:rsidP="00DA71DE">
      <w:pPr>
        <w:suppressAutoHyphens/>
        <w:spacing w:after="0" w:line="240" w:lineRule="auto"/>
        <w:ind w:left="709" w:hanging="283"/>
        <w:jc w:val="both"/>
        <w:rPr>
          <w:rFonts w:ascii="Arial Narrow" w:hAnsi="Arial Narrow"/>
          <w:b/>
          <w:bCs/>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lastRenderedPageBreak/>
        <w:t>Czy w zad. 3 poz.5 Zamawiający dopuści produkt o okresie wchłaniania od 4 do 6 tygodni i w rozmiarze 7 x 5 x 1 cm pozostałe parametry bez zmian?</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0B0138" w:rsidRPr="00DA71DE" w:rsidRDefault="000B0138" w:rsidP="00DA71DE">
      <w:pPr>
        <w:pStyle w:val="Akapitzlist"/>
        <w:ind w:left="709" w:hanging="283"/>
        <w:jc w:val="both"/>
        <w:rPr>
          <w:rFonts w:ascii="Arial Narrow" w:hAnsi="Arial Narrow" w:cstheme="minorHAnsi"/>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t xml:space="preserve">Czy w zad. 3 poz. 6 Zamawiający dopuści: </w:t>
      </w:r>
      <w:proofErr w:type="spellStart"/>
      <w:r w:rsidRPr="00DA71DE">
        <w:rPr>
          <w:rFonts w:ascii="Arial Narrow" w:hAnsi="Arial Narrow" w:cstheme="minorHAnsi"/>
          <w:sz w:val="20"/>
          <w:szCs w:val="20"/>
        </w:rPr>
        <w:t>Wchłanialny</w:t>
      </w:r>
      <w:proofErr w:type="spellEnd"/>
      <w:r w:rsidRPr="00DA71DE">
        <w:rPr>
          <w:rFonts w:ascii="Arial Narrow" w:hAnsi="Arial Narrow" w:cstheme="minorHAnsi"/>
          <w:sz w:val="20"/>
          <w:szCs w:val="20"/>
        </w:rPr>
        <w:t xml:space="preserve">, jałowy </w:t>
      </w:r>
      <w:proofErr w:type="spellStart"/>
      <w:r w:rsidRPr="00DA71DE">
        <w:rPr>
          <w:rFonts w:ascii="Arial Narrow" w:hAnsi="Arial Narrow" w:cstheme="minorHAnsi"/>
          <w:sz w:val="20"/>
          <w:szCs w:val="20"/>
        </w:rPr>
        <w:t>hemostatyk</w:t>
      </w:r>
      <w:proofErr w:type="spellEnd"/>
      <w:r w:rsidRPr="00DA71DE">
        <w:rPr>
          <w:rFonts w:ascii="Arial Narrow" w:hAnsi="Arial Narrow" w:cstheme="minorHAnsi"/>
          <w:sz w:val="20"/>
          <w:szCs w:val="20"/>
        </w:rPr>
        <w:t xml:space="preserve">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 x 5 x 1 cm?</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0B0138" w:rsidRPr="00DA71DE" w:rsidRDefault="000B0138" w:rsidP="00DA71DE">
      <w:pPr>
        <w:pStyle w:val="Akapitzlist"/>
        <w:ind w:left="709" w:hanging="283"/>
        <w:jc w:val="both"/>
        <w:rPr>
          <w:rFonts w:ascii="Arial Narrow" w:hAnsi="Arial Narrow" w:cstheme="minorHAnsi"/>
          <w:sz w:val="20"/>
          <w:szCs w:val="20"/>
        </w:rPr>
      </w:pPr>
    </w:p>
    <w:p w:rsidR="00A50D27" w:rsidRPr="00DA71DE" w:rsidRDefault="00A50D27" w:rsidP="00DA71DE">
      <w:pPr>
        <w:pStyle w:val="Akapitzlist"/>
        <w:numPr>
          <w:ilvl w:val="0"/>
          <w:numId w:val="16"/>
        </w:numPr>
        <w:spacing w:after="0"/>
        <w:ind w:left="709" w:hanging="283"/>
        <w:jc w:val="both"/>
        <w:rPr>
          <w:rFonts w:ascii="Arial Narrow" w:hAnsi="Arial Narrow" w:cstheme="minorHAnsi"/>
          <w:sz w:val="20"/>
          <w:szCs w:val="20"/>
        </w:rPr>
      </w:pPr>
      <w:r w:rsidRPr="00DA71DE">
        <w:rPr>
          <w:rFonts w:ascii="Arial Narrow" w:hAnsi="Arial Narrow" w:cstheme="minorHAnsi"/>
          <w:sz w:val="20"/>
          <w:szCs w:val="20"/>
        </w:rPr>
        <w:t xml:space="preserve">Czy w zad. 3 poz. 7 Zamawiający dopuści: wosk kostny- mieszanina białego wosku pszczelego, wosku parafinowego i </w:t>
      </w:r>
      <w:proofErr w:type="spellStart"/>
      <w:r w:rsidRPr="00DA71DE">
        <w:rPr>
          <w:rFonts w:ascii="Arial Narrow" w:hAnsi="Arial Narrow" w:cstheme="minorHAnsi"/>
          <w:sz w:val="20"/>
          <w:szCs w:val="20"/>
        </w:rPr>
        <w:t>palmitynianu</w:t>
      </w:r>
      <w:proofErr w:type="spellEnd"/>
      <w:r w:rsidRPr="00DA71DE">
        <w:rPr>
          <w:rFonts w:ascii="Arial Narrow" w:hAnsi="Arial Narrow" w:cstheme="minorHAnsi"/>
          <w:sz w:val="20"/>
          <w:szCs w:val="20"/>
        </w:rPr>
        <w:t xml:space="preserve"> izopropylu. Połączone w proporcjach 72,45%-15,05%-12,50%?</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20403A" w:rsidRPr="00DA71DE" w:rsidRDefault="0020403A" w:rsidP="00DA71DE">
      <w:pPr>
        <w:suppressAutoHyphens/>
        <w:spacing w:after="0" w:line="240" w:lineRule="auto"/>
        <w:ind w:left="709" w:hanging="283"/>
        <w:jc w:val="both"/>
        <w:rPr>
          <w:rFonts w:ascii="Arial Narrow" w:hAnsi="Arial Narrow"/>
          <w:b/>
          <w:bCs/>
          <w:sz w:val="20"/>
          <w:szCs w:val="20"/>
        </w:rPr>
      </w:pPr>
    </w:p>
    <w:p w:rsidR="00A50D27" w:rsidRPr="00DA71DE" w:rsidRDefault="00A50D27" w:rsidP="00DA71DE">
      <w:pPr>
        <w:pStyle w:val="Tekstpodstawowy31"/>
        <w:numPr>
          <w:ilvl w:val="0"/>
          <w:numId w:val="16"/>
        </w:numPr>
        <w:ind w:left="709" w:hanging="283"/>
        <w:rPr>
          <w:rFonts w:ascii="Arial Narrow" w:hAnsi="Arial Narrow" w:cstheme="minorHAnsi"/>
          <w:sz w:val="20"/>
        </w:rPr>
      </w:pPr>
      <w:r w:rsidRPr="00DA71DE">
        <w:rPr>
          <w:rFonts w:ascii="Arial Narrow" w:hAnsi="Arial Narrow" w:cstheme="minorHAnsi"/>
          <w:sz w:val="20"/>
        </w:rPr>
        <w:t>Ad par. 6 ust. 3 i 7 wzoru umowy</w:t>
      </w:r>
      <w:r w:rsidR="000B0138" w:rsidRPr="00DA71DE">
        <w:rPr>
          <w:rFonts w:ascii="Arial Narrow" w:hAnsi="Arial Narrow" w:cstheme="minorHAnsi"/>
          <w:sz w:val="20"/>
        </w:rPr>
        <w:t xml:space="preserve"> </w:t>
      </w:r>
      <w:r w:rsidRPr="00DA71DE">
        <w:rPr>
          <w:rFonts w:ascii="Arial Narrow" w:hAnsi="Arial Narrow" w:cstheme="minorHAnsi"/>
          <w:sz w:val="20"/>
        </w:rPr>
        <w:t xml:space="preserve">Zwracamy się z prośbą do Zamawiającego o dopuszczenie wysyłania faktury osobno, a nie wraz z towarem. W przypadku naszej firmy, towar wysyłany jest z magazynu za granicą, natomiast faktury z biura mającego inną lokalizację, co uniemożliwia wysyłanie towaru i faktury razem. Do każdej dostawy dołączony jest dokument WZ (zawierający informacje o numerach katalogowych, numerach partii, terminu ważności i ilości towaru, a także odniesienie do umowy oraz </w:t>
      </w:r>
      <w:proofErr w:type="spellStart"/>
      <w:r w:rsidRPr="00DA71DE">
        <w:rPr>
          <w:rFonts w:ascii="Arial Narrow" w:hAnsi="Arial Narrow" w:cstheme="minorHAnsi"/>
          <w:sz w:val="20"/>
        </w:rPr>
        <w:t>zamówienia</w:t>
      </w:r>
      <w:proofErr w:type="spellEnd"/>
      <w:r w:rsidRPr="00DA71DE">
        <w:rPr>
          <w:rFonts w:ascii="Arial Narrow" w:hAnsi="Arial Narrow" w:cstheme="minorHAnsi"/>
          <w:sz w:val="20"/>
        </w:rPr>
        <w:t xml:space="preserve">), faktura dostarczana jest w ciągu 48 godzin (list polecony priorytetowy). Istnieje także możliwość przesyłania </w:t>
      </w:r>
      <w:proofErr w:type="spellStart"/>
      <w:r w:rsidRPr="00DA71DE">
        <w:rPr>
          <w:rFonts w:ascii="Arial Narrow" w:hAnsi="Arial Narrow" w:cstheme="minorHAnsi"/>
          <w:sz w:val="20"/>
        </w:rPr>
        <w:t>skanu</w:t>
      </w:r>
      <w:proofErr w:type="spellEnd"/>
      <w:r w:rsidRPr="00DA71DE">
        <w:rPr>
          <w:rFonts w:ascii="Arial Narrow" w:hAnsi="Arial Narrow" w:cstheme="minorHAnsi"/>
          <w:sz w:val="20"/>
        </w:rPr>
        <w:t xml:space="preserve"> faktury lub faktury w formie pliku </w:t>
      </w:r>
      <w:proofErr w:type="spellStart"/>
      <w:r w:rsidRPr="00DA71DE">
        <w:rPr>
          <w:rFonts w:ascii="Arial Narrow" w:hAnsi="Arial Narrow" w:cstheme="minorHAnsi"/>
          <w:sz w:val="20"/>
        </w:rPr>
        <w:t>.pd</w:t>
      </w:r>
      <w:proofErr w:type="spellEnd"/>
      <w:r w:rsidRPr="00DA71DE">
        <w:rPr>
          <w:rFonts w:ascii="Arial Narrow" w:hAnsi="Arial Narrow" w:cstheme="minorHAnsi"/>
          <w:sz w:val="20"/>
        </w:rPr>
        <w:t>f na adres mailowy wskazany przez Zamawiającego (zamiast faktury przesyłanej drogą pocztową), w dniu dostawy. Czy Zamawiający dopuszcza którąś z możliwości?</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w:t>
      </w:r>
      <w:r w:rsidR="00622157">
        <w:rPr>
          <w:rFonts w:ascii="Arial Narrow" w:hAnsi="Arial Narrow"/>
          <w:b/>
          <w:sz w:val="20"/>
          <w:szCs w:val="20"/>
        </w:rPr>
        <w:t>ający dopuszcza.</w:t>
      </w:r>
    </w:p>
    <w:p w:rsidR="00A50D27" w:rsidRPr="00DA71DE" w:rsidRDefault="00A50D27" w:rsidP="00622157">
      <w:pPr>
        <w:pStyle w:val="Tekstpodstawowy31"/>
        <w:rPr>
          <w:rFonts w:ascii="Arial Narrow" w:eastAsia="Calibri" w:hAnsi="Arial Narrow" w:cstheme="minorHAnsi"/>
          <w:sz w:val="20"/>
          <w:lang w:eastAsia="pl-PL"/>
        </w:rPr>
      </w:pPr>
    </w:p>
    <w:p w:rsidR="00A50D27" w:rsidRPr="00DA71DE" w:rsidRDefault="00A50D27" w:rsidP="00DA71DE">
      <w:pPr>
        <w:spacing w:after="0"/>
        <w:ind w:left="709" w:hanging="283"/>
        <w:rPr>
          <w:rFonts w:ascii="Arial Narrow" w:hAnsi="Arial Narrow"/>
          <w:sz w:val="20"/>
          <w:szCs w:val="20"/>
        </w:rPr>
      </w:pPr>
      <w:r w:rsidRPr="00DA71DE">
        <w:rPr>
          <w:rFonts w:ascii="Arial Narrow" w:hAnsi="Arial Narrow"/>
          <w:sz w:val="20"/>
          <w:szCs w:val="20"/>
        </w:rPr>
        <w:t>Ad Zadanie 39:</w:t>
      </w:r>
    </w:p>
    <w:p w:rsidR="00A50D27" w:rsidRPr="00DA71DE" w:rsidRDefault="00A50D27" w:rsidP="004F65F1">
      <w:pPr>
        <w:pStyle w:val="Akapitzlist"/>
        <w:numPr>
          <w:ilvl w:val="0"/>
          <w:numId w:val="16"/>
        </w:numPr>
        <w:spacing w:after="0" w:line="240" w:lineRule="auto"/>
        <w:jc w:val="both"/>
        <w:rPr>
          <w:rFonts w:ascii="Arial Narrow" w:hAnsi="Arial Narrow"/>
          <w:sz w:val="20"/>
          <w:szCs w:val="20"/>
        </w:rPr>
      </w:pPr>
      <w:r w:rsidRPr="00DA71DE">
        <w:rPr>
          <w:rFonts w:ascii="Arial Narrow" w:hAnsi="Arial Narrow"/>
          <w:sz w:val="20"/>
          <w:szCs w:val="20"/>
        </w:rPr>
        <w:t>Czy Zamawiający w pozycji 1 dopuści wysokiej jakości igłę o rozmiarze 25G x 90mm z igłą prowadzącą 21 G x 30 mm ?</w:t>
      </w:r>
    </w:p>
    <w:p w:rsidR="000B0138" w:rsidRPr="00DA71DE" w:rsidRDefault="000B0138"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 xml:space="preserve">Odpowiedz: Zamawiający </w:t>
      </w:r>
      <w:r w:rsidR="0020403A" w:rsidRPr="00DA71DE">
        <w:rPr>
          <w:rFonts w:ascii="Arial Narrow" w:hAnsi="Arial Narrow"/>
          <w:b/>
          <w:sz w:val="20"/>
          <w:szCs w:val="20"/>
        </w:rPr>
        <w:t>podtrzymuje zapisy SIWZ</w:t>
      </w:r>
      <w:r w:rsidRPr="00DA71DE">
        <w:rPr>
          <w:rFonts w:ascii="Arial Narrow" w:hAnsi="Arial Narrow"/>
          <w:b/>
          <w:sz w:val="20"/>
          <w:szCs w:val="20"/>
        </w:rPr>
        <w:t>.</w:t>
      </w:r>
    </w:p>
    <w:p w:rsidR="000B0138" w:rsidRPr="00DA71DE" w:rsidRDefault="000B0138" w:rsidP="00DA71DE">
      <w:pPr>
        <w:pStyle w:val="Akapitzlist"/>
        <w:spacing w:after="0" w:line="240" w:lineRule="auto"/>
        <w:ind w:left="709" w:hanging="283"/>
        <w:jc w:val="both"/>
        <w:rPr>
          <w:rFonts w:ascii="Arial Narrow" w:hAnsi="Arial Narrow"/>
          <w:sz w:val="20"/>
          <w:szCs w:val="20"/>
        </w:rPr>
      </w:pPr>
    </w:p>
    <w:p w:rsidR="00A50D27" w:rsidRPr="00DA71DE" w:rsidRDefault="00A50D27" w:rsidP="004F65F1">
      <w:pPr>
        <w:pStyle w:val="Akapitzlist"/>
        <w:numPr>
          <w:ilvl w:val="0"/>
          <w:numId w:val="16"/>
        </w:numPr>
        <w:spacing w:after="0" w:line="240" w:lineRule="auto"/>
        <w:jc w:val="both"/>
        <w:rPr>
          <w:rFonts w:ascii="Arial Narrow" w:hAnsi="Arial Narrow"/>
          <w:sz w:val="20"/>
          <w:szCs w:val="20"/>
        </w:rPr>
      </w:pPr>
      <w:r w:rsidRPr="00DA71DE">
        <w:rPr>
          <w:rFonts w:ascii="Arial Narrow" w:hAnsi="Arial Narrow"/>
          <w:sz w:val="20"/>
          <w:szCs w:val="20"/>
        </w:rPr>
        <w:t xml:space="preserve">Czy Zamawiający w pozycji 2 dopuści wysokiej jakości igłę o rozmiarze26G x 90mm z igłą prowadzącą 21 G x 30 </w:t>
      </w:r>
      <w:proofErr w:type="spellStart"/>
      <w:r w:rsidRPr="00DA71DE">
        <w:rPr>
          <w:rFonts w:ascii="Arial Narrow" w:hAnsi="Arial Narrow"/>
          <w:sz w:val="20"/>
          <w:szCs w:val="20"/>
        </w:rPr>
        <w:t>mm</w:t>
      </w:r>
      <w:proofErr w:type="spellEnd"/>
      <w:r w:rsidRPr="00DA71DE">
        <w:rPr>
          <w:rFonts w:ascii="Arial Narrow" w:hAnsi="Arial Narrow"/>
          <w:sz w:val="20"/>
          <w:szCs w:val="20"/>
        </w:rPr>
        <w:t>.?</w:t>
      </w:r>
    </w:p>
    <w:p w:rsidR="0020403A" w:rsidRPr="00DA71DE" w:rsidRDefault="0020403A"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podtrzymuje zapisy SIWZ.</w:t>
      </w:r>
    </w:p>
    <w:p w:rsidR="000B0138" w:rsidRPr="00DA71DE" w:rsidRDefault="000B0138" w:rsidP="00DA71DE">
      <w:pPr>
        <w:pStyle w:val="Akapitzlist"/>
        <w:spacing w:after="0" w:line="240" w:lineRule="auto"/>
        <w:ind w:left="709" w:hanging="283"/>
        <w:jc w:val="both"/>
        <w:rPr>
          <w:rFonts w:ascii="Arial Narrow" w:hAnsi="Arial Narrow"/>
          <w:sz w:val="20"/>
          <w:szCs w:val="20"/>
        </w:rPr>
      </w:pPr>
    </w:p>
    <w:p w:rsidR="00A50D27" w:rsidRPr="004F65F1" w:rsidRDefault="00A50D27" w:rsidP="004F65F1">
      <w:pPr>
        <w:pStyle w:val="Akapitzlist"/>
        <w:numPr>
          <w:ilvl w:val="0"/>
          <w:numId w:val="16"/>
        </w:numPr>
        <w:spacing w:after="0" w:line="240" w:lineRule="auto"/>
        <w:jc w:val="both"/>
        <w:rPr>
          <w:rFonts w:ascii="Arial Narrow" w:hAnsi="Arial Narrow"/>
          <w:sz w:val="20"/>
          <w:szCs w:val="20"/>
        </w:rPr>
      </w:pPr>
      <w:r w:rsidRPr="004F65F1">
        <w:rPr>
          <w:rFonts w:ascii="Arial Narrow" w:hAnsi="Arial Narrow"/>
          <w:sz w:val="20"/>
          <w:szCs w:val="20"/>
        </w:rPr>
        <w:t>Czy Zamawiający w pozycji 3 dopuści wysokiej jakości igłę o rozmiarze 22G x 90mm z igłą prowadzącą?</w:t>
      </w:r>
    </w:p>
    <w:p w:rsidR="0020403A" w:rsidRPr="00DA71DE" w:rsidRDefault="0020403A"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podtrzymuje zapisy SIWZ.</w:t>
      </w:r>
    </w:p>
    <w:p w:rsidR="000B0138" w:rsidRPr="00DA71DE" w:rsidRDefault="000B0138" w:rsidP="00DA71DE">
      <w:pPr>
        <w:spacing w:after="0" w:line="240" w:lineRule="auto"/>
        <w:ind w:left="709" w:hanging="283"/>
        <w:jc w:val="both"/>
        <w:rPr>
          <w:rFonts w:ascii="Arial Narrow" w:hAnsi="Arial Narrow"/>
          <w:sz w:val="20"/>
          <w:szCs w:val="20"/>
        </w:rPr>
      </w:pPr>
    </w:p>
    <w:p w:rsidR="00A50D27" w:rsidRPr="00DA71DE" w:rsidRDefault="00A50D27" w:rsidP="004F65F1">
      <w:pPr>
        <w:pStyle w:val="Akapitzlist"/>
        <w:numPr>
          <w:ilvl w:val="0"/>
          <w:numId w:val="16"/>
        </w:numPr>
        <w:spacing w:after="0" w:line="240" w:lineRule="auto"/>
        <w:jc w:val="both"/>
        <w:rPr>
          <w:rFonts w:ascii="Arial Narrow" w:hAnsi="Arial Narrow"/>
          <w:sz w:val="20"/>
          <w:szCs w:val="20"/>
        </w:rPr>
      </w:pPr>
      <w:r w:rsidRPr="00DA71DE">
        <w:rPr>
          <w:rFonts w:ascii="Arial Narrow" w:hAnsi="Arial Narrow"/>
          <w:sz w:val="20"/>
          <w:szCs w:val="20"/>
        </w:rPr>
        <w:t>Czy Zamawiający w pozycji 4 dopuści wysokiej jakości igłę o rozmiarze 22G x 90mm z igłą prowadzącą 19 G x 30 mm?</w:t>
      </w:r>
    </w:p>
    <w:p w:rsidR="0020403A" w:rsidRPr="00DA71DE" w:rsidRDefault="0020403A"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podtrzymuje zapisy SIWZ.</w:t>
      </w:r>
    </w:p>
    <w:p w:rsidR="000B0138" w:rsidRPr="00DA71DE" w:rsidRDefault="000B0138" w:rsidP="00DA71DE">
      <w:pPr>
        <w:spacing w:after="0" w:line="240" w:lineRule="auto"/>
        <w:ind w:left="709" w:hanging="283"/>
        <w:jc w:val="both"/>
        <w:rPr>
          <w:rFonts w:ascii="Arial Narrow" w:hAnsi="Arial Narrow"/>
          <w:sz w:val="20"/>
          <w:szCs w:val="20"/>
        </w:rPr>
      </w:pPr>
    </w:p>
    <w:p w:rsidR="00A50D27" w:rsidRPr="00DA71DE" w:rsidRDefault="00A50D27" w:rsidP="004F65F1">
      <w:pPr>
        <w:pStyle w:val="Akapitzlist"/>
        <w:numPr>
          <w:ilvl w:val="0"/>
          <w:numId w:val="16"/>
        </w:numPr>
        <w:spacing w:after="0" w:line="240" w:lineRule="auto"/>
        <w:jc w:val="both"/>
        <w:rPr>
          <w:rFonts w:ascii="Arial Narrow" w:hAnsi="Arial Narrow"/>
          <w:sz w:val="20"/>
          <w:szCs w:val="20"/>
        </w:rPr>
      </w:pPr>
      <w:r w:rsidRPr="00DA71DE">
        <w:rPr>
          <w:rFonts w:ascii="Arial Narrow" w:hAnsi="Arial Narrow"/>
          <w:sz w:val="20"/>
          <w:szCs w:val="20"/>
        </w:rPr>
        <w:t>Czy Zamawiający w pozycji 5 dopuści wysokiej jakości igłę o rozmiarze 27G x 90mm z igłą prowadzącą 22 G x 30 mm?</w:t>
      </w:r>
    </w:p>
    <w:p w:rsidR="00520C71" w:rsidRPr="00005A32" w:rsidRDefault="0020403A" w:rsidP="00005A32">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podtrzymuje zapisy SIWZ.</w:t>
      </w:r>
    </w:p>
    <w:p w:rsidR="00520C71" w:rsidRPr="00DA71DE" w:rsidRDefault="00520C71" w:rsidP="00DA71DE">
      <w:pPr>
        <w:pStyle w:val="Akapitzlist"/>
        <w:spacing w:after="0" w:line="240" w:lineRule="auto"/>
        <w:ind w:left="709" w:hanging="283"/>
        <w:jc w:val="both"/>
        <w:rPr>
          <w:rFonts w:ascii="Arial Narrow" w:hAnsi="Arial Narrow"/>
          <w:sz w:val="20"/>
          <w:szCs w:val="20"/>
        </w:rPr>
      </w:pPr>
    </w:p>
    <w:p w:rsidR="00A50D27" w:rsidRPr="00DA71DE" w:rsidRDefault="00A50D27" w:rsidP="004F65F1">
      <w:pPr>
        <w:pStyle w:val="Akapitzlist"/>
        <w:numPr>
          <w:ilvl w:val="0"/>
          <w:numId w:val="16"/>
        </w:numPr>
        <w:spacing w:after="0" w:line="240" w:lineRule="auto"/>
        <w:jc w:val="both"/>
        <w:rPr>
          <w:rFonts w:ascii="Arial Narrow" w:hAnsi="Arial Narrow"/>
          <w:sz w:val="20"/>
          <w:szCs w:val="20"/>
        </w:rPr>
      </w:pPr>
      <w:r w:rsidRPr="00DA71DE">
        <w:rPr>
          <w:rFonts w:ascii="Arial Narrow" w:hAnsi="Arial Narrow"/>
          <w:sz w:val="20"/>
          <w:szCs w:val="20"/>
        </w:rPr>
        <w:t xml:space="preserve">Czy Zamawiający w pozycji 7 dopuści wysokiej jakości cewnik do wkłuć centralnych, 2-światłowy 7FR firmy ARROW, dł. 16 cm, 18/14 Ga, poliuretanowy w zestawie, w skład którego wchodzą: igła 18G x 6,35 cm, strzykawka </w:t>
      </w:r>
      <w:proofErr w:type="spellStart"/>
      <w:r w:rsidRPr="00DA71DE">
        <w:rPr>
          <w:rFonts w:ascii="Arial Narrow" w:hAnsi="Arial Narrow"/>
          <w:sz w:val="20"/>
          <w:szCs w:val="20"/>
        </w:rPr>
        <w:t>Luer</w:t>
      </w:r>
      <w:proofErr w:type="spellEnd"/>
      <w:r w:rsidRPr="00DA71DE">
        <w:rPr>
          <w:rFonts w:ascii="Arial Narrow" w:hAnsi="Arial Narrow"/>
          <w:sz w:val="20"/>
          <w:szCs w:val="20"/>
        </w:rPr>
        <w:t xml:space="preserve"> Slip 5 ml z otworem na prowadnik, hydrofilne rozszerzadło 8FR, </w:t>
      </w:r>
      <w:proofErr w:type="spellStart"/>
      <w:r w:rsidRPr="00DA71DE">
        <w:rPr>
          <w:rFonts w:ascii="Arial Narrow" w:hAnsi="Arial Narrow"/>
          <w:sz w:val="20"/>
          <w:szCs w:val="20"/>
        </w:rPr>
        <w:t>nitinolowy</w:t>
      </w:r>
      <w:proofErr w:type="spellEnd"/>
      <w:r w:rsidRPr="00DA71DE">
        <w:rPr>
          <w:rFonts w:ascii="Arial Narrow" w:hAnsi="Arial Narrow"/>
          <w:sz w:val="20"/>
          <w:szCs w:val="20"/>
        </w:rPr>
        <w:t xml:space="preserve"> prowadnik 0,032" x 45 cm umieszczony w specjalnym plastikowym, skalowanym podajniku z obrotowym, ząbkowanym kółkiem do wysuwania prowadnika, skrzydełka mocujące?</w:t>
      </w:r>
    </w:p>
    <w:p w:rsidR="0020403A" w:rsidRPr="00DA71DE" w:rsidRDefault="0020403A"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20403A" w:rsidRPr="00DA71DE" w:rsidRDefault="0020403A" w:rsidP="00DA71DE">
      <w:pPr>
        <w:pStyle w:val="Akapitzlist"/>
        <w:spacing w:after="0" w:line="240" w:lineRule="auto"/>
        <w:ind w:left="709" w:hanging="283"/>
        <w:jc w:val="both"/>
        <w:rPr>
          <w:rFonts w:ascii="Arial Narrow" w:hAnsi="Arial Narrow"/>
          <w:sz w:val="20"/>
          <w:szCs w:val="20"/>
        </w:rPr>
      </w:pPr>
    </w:p>
    <w:p w:rsidR="00A50D27" w:rsidRPr="00DA71DE" w:rsidRDefault="00A50D27" w:rsidP="004F65F1">
      <w:pPr>
        <w:pStyle w:val="Akapitzlist"/>
        <w:numPr>
          <w:ilvl w:val="0"/>
          <w:numId w:val="16"/>
        </w:numPr>
        <w:spacing w:after="0" w:line="240" w:lineRule="auto"/>
        <w:jc w:val="both"/>
        <w:rPr>
          <w:rFonts w:ascii="Arial Narrow" w:hAnsi="Arial Narrow"/>
          <w:sz w:val="20"/>
          <w:szCs w:val="20"/>
        </w:rPr>
      </w:pPr>
      <w:r w:rsidRPr="00DA71DE">
        <w:rPr>
          <w:rFonts w:ascii="Arial Narrow" w:hAnsi="Arial Narrow"/>
          <w:sz w:val="20"/>
          <w:szCs w:val="20"/>
        </w:rPr>
        <w:t xml:space="preserve">Czy Zamawiający w pozycji 8 dopuści wysokiej jakości cewnik do wkłuć centralnych 3-światłowy 7FR firmy ARROW, dł. 16cm, z zastawkami </w:t>
      </w:r>
      <w:proofErr w:type="spellStart"/>
      <w:r w:rsidRPr="00DA71DE">
        <w:rPr>
          <w:rFonts w:ascii="Arial Narrow" w:hAnsi="Arial Narrow"/>
          <w:sz w:val="20"/>
          <w:szCs w:val="20"/>
        </w:rPr>
        <w:t>luer-lock</w:t>
      </w:r>
      <w:proofErr w:type="spellEnd"/>
      <w:r w:rsidRPr="00DA71DE">
        <w:rPr>
          <w:rFonts w:ascii="Arial Narrow" w:hAnsi="Arial Narrow"/>
          <w:sz w:val="20"/>
          <w:szCs w:val="20"/>
        </w:rPr>
        <w:t xml:space="preserve"> i kanałami wysokociśnieniowymi do szybkich wlewów, w skład którego wchodzą: igła 18G x 6,53 cm, strzykawka </w:t>
      </w:r>
      <w:proofErr w:type="spellStart"/>
      <w:r w:rsidRPr="00DA71DE">
        <w:rPr>
          <w:rFonts w:ascii="Arial Narrow" w:hAnsi="Arial Narrow"/>
          <w:sz w:val="20"/>
          <w:szCs w:val="20"/>
        </w:rPr>
        <w:t>Luer</w:t>
      </w:r>
      <w:proofErr w:type="spellEnd"/>
      <w:r w:rsidRPr="00DA71DE">
        <w:rPr>
          <w:rFonts w:ascii="Arial Narrow" w:hAnsi="Arial Narrow"/>
          <w:sz w:val="20"/>
          <w:szCs w:val="20"/>
        </w:rPr>
        <w:t xml:space="preserve"> Slip 5 ml z otworem na prowadnik, hydrofilne rozszerzadło 8FR, </w:t>
      </w:r>
      <w:proofErr w:type="spellStart"/>
      <w:r w:rsidRPr="00DA71DE">
        <w:rPr>
          <w:rFonts w:ascii="Arial Narrow" w:hAnsi="Arial Narrow"/>
          <w:sz w:val="20"/>
          <w:szCs w:val="20"/>
        </w:rPr>
        <w:t>nitinolowy</w:t>
      </w:r>
      <w:proofErr w:type="spellEnd"/>
      <w:r w:rsidRPr="00DA71DE">
        <w:rPr>
          <w:rFonts w:ascii="Arial Narrow" w:hAnsi="Arial Narrow"/>
          <w:sz w:val="20"/>
          <w:szCs w:val="20"/>
        </w:rPr>
        <w:t xml:space="preserve">  prowadnik 0,032" x 45 cm umieszczony w specjalnym plastikowym, skalowanym podajniku z obrotowym, ząbkowanym kółkiem do wysuwania prowadnika, skrzydełka mocujące?</w:t>
      </w:r>
    </w:p>
    <w:p w:rsidR="0020403A" w:rsidRPr="00DA71DE" w:rsidRDefault="0020403A"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A50D27" w:rsidRPr="00DA71DE" w:rsidRDefault="00A50D27" w:rsidP="00DA71DE">
      <w:pPr>
        <w:pStyle w:val="Tekstpodstawowy31"/>
        <w:ind w:left="709" w:hanging="283"/>
        <w:rPr>
          <w:rFonts w:ascii="Arial Narrow" w:eastAsia="Calibri" w:hAnsi="Arial Narrow" w:cstheme="minorHAnsi"/>
          <w:sz w:val="20"/>
          <w:lang w:eastAsia="pl-PL"/>
        </w:rPr>
      </w:pPr>
    </w:p>
    <w:p w:rsidR="00A50D27" w:rsidRPr="00DA71DE" w:rsidRDefault="00A50D27" w:rsidP="004F65F1">
      <w:pPr>
        <w:pStyle w:val="Akapitzlist"/>
        <w:numPr>
          <w:ilvl w:val="0"/>
          <w:numId w:val="16"/>
        </w:numPr>
        <w:spacing w:after="0" w:line="240" w:lineRule="auto"/>
        <w:rPr>
          <w:rFonts w:ascii="Arial Narrow" w:eastAsiaTheme="minorHAnsi" w:hAnsi="Arial Narrow" w:cs="Calibri"/>
          <w:sz w:val="20"/>
          <w:szCs w:val="20"/>
        </w:rPr>
      </w:pPr>
      <w:r w:rsidRPr="00DA71DE">
        <w:rPr>
          <w:rFonts w:ascii="Arial Narrow" w:hAnsi="Arial Narrow"/>
          <w:sz w:val="20"/>
          <w:szCs w:val="20"/>
        </w:rPr>
        <w:lastRenderedPageBreak/>
        <w:t>Czy Zamawiający wydzieli z zadania 11 pozycje 17,18? Wydzielenie pozwoli naszej firmie na złożenie oferty na konkurencyjne cenowo oraz jakościowo produkty.</w:t>
      </w:r>
    </w:p>
    <w:p w:rsidR="00DC5468" w:rsidRPr="00DC5468" w:rsidRDefault="00DC5468" w:rsidP="00DC5468">
      <w:pPr>
        <w:spacing w:after="0" w:line="240" w:lineRule="auto"/>
        <w:rPr>
          <w:rFonts w:ascii="Arial Narrow" w:hAnsi="Arial Narrow"/>
          <w:b/>
          <w:sz w:val="20"/>
          <w:szCs w:val="20"/>
        </w:rPr>
      </w:pPr>
      <w:r w:rsidRPr="00DC5468">
        <w:rPr>
          <w:rFonts w:ascii="Arial Narrow" w:hAnsi="Arial Narrow"/>
          <w:b/>
          <w:sz w:val="20"/>
          <w:szCs w:val="20"/>
        </w:rPr>
        <w:t xml:space="preserve">Odpowiedz: Zamawiający nie </w:t>
      </w:r>
      <w:r>
        <w:rPr>
          <w:rFonts w:ascii="Arial Narrow" w:hAnsi="Arial Narrow"/>
          <w:b/>
          <w:sz w:val="20"/>
          <w:szCs w:val="20"/>
        </w:rPr>
        <w:t>wydziela</w:t>
      </w:r>
      <w:r w:rsidRPr="00DC5468">
        <w:rPr>
          <w:rFonts w:ascii="Arial Narrow" w:hAnsi="Arial Narrow"/>
          <w:b/>
          <w:sz w:val="20"/>
          <w:szCs w:val="20"/>
        </w:rPr>
        <w:t>, zapisy SIWZ pozostają bez zmian.</w:t>
      </w:r>
    </w:p>
    <w:p w:rsidR="00A50D27" w:rsidRPr="00DA71DE" w:rsidRDefault="00A50D27" w:rsidP="00DA71DE">
      <w:pPr>
        <w:pStyle w:val="Tekstpodstawowy31"/>
        <w:ind w:left="709" w:hanging="283"/>
        <w:rPr>
          <w:rFonts w:ascii="Arial Narrow" w:eastAsia="Calibri" w:hAnsi="Arial Narrow" w:cstheme="minorHAnsi"/>
          <w:sz w:val="20"/>
          <w:lang w:eastAsia="pl-PL"/>
        </w:rPr>
      </w:pPr>
    </w:p>
    <w:p w:rsidR="00A50D27" w:rsidRPr="00622157" w:rsidRDefault="00A50D27" w:rsidP="00622157">
      <w:pPr>
        <w:pStyle w:val="Akapitzlist"/>
        <w:numPr>
          <w:ilvl w:val="0"/>
          <w:numId w:val="16"/>
        </w:numPr>
        <w:autoSpaceDE w:val="0"/>
        <w:autoSpaceDN w:val="0"/>
        <w:adjustRightInd w:val="0"/>
        <w:spacing w:after="0"/>
        <w:ind w:right="566"/>
        <w:jc w:val="both"/>
        <w:rPr>
          <w:rFonts w:ascii="Arial Narrow" w:hAnsi="Arial Narrow"/>
          <w:sz w:val="20"/>
          <w:szCs w:val="20"/>
          <w:lang w:val="de-DE"/>
        </w:rPr>
      </w:pPr>
      <w:r w:rsidRPr="00622157">
        <w:rPr>
          <w:rFonts w:ascii="Arial Narrow" w:hAnsi="Arial Narrow"/>
          <w:sz w:val="20"/>
          <w:szCs w:val="20"/>
          <w:lang w:val="de-DE"/>
        </w:rPr>
        <w:t>ZADANIE 24</w:t>
      </w:r>
      <w:r w:rsidR="0020403A" w:rsidRPr="00622157">
        <w:rPr>
          <w:rFonts w:ascii="Arial Narrow" w:hAnsi="Arial Narrow"/>
          <w:sz w:val="20"/>
          <w:szCs w:val="20"/>
          <w:lang w:val="de-DE"/>
        </w:rPr>
        <w:t xml:space="preserve"> </w:t>
      </w:r>
      <w:r w:rsidRPr="00622157">
        <w:rPr>
          <w:rFonts w:ascii="Arial Narrow" w:hAnsi="Arial Narrow"/>
          <w:sz w:val="20"/>
          <w:szCs w:val="20"/>
          <w:lang w:val="de-DE"/>
        </w:rPr>
        <w:t xml:space="preserve">POZ. 2 </w:t>
      </w:r>
      <w:proofErr w:type="spellStart"/>
      <w:r w:rsidRPr="00622157">
        <w:rPr>
          <w:rFonts w:ascii="Arial Narrow" w:hAnsi="Arial Narrow"/>
          <w:sz w:val="20"/>
          <w:szCs w:val="20"/>
          <w:lang w:val="de-DE"/>
        </w:rPr>
        <w:t>Czy</w:t>
      </w:r>
      <w:proofErr w:type="spellEnd"/>
      <w:r w:rsidR="008E6BD6" w:rsidRPr="00622157">
        <w:rPr>
          <w:rFonts w:ascii="Arial Narrow" w:hAnsi="Arial Narrow"/>
          <w:sz w:val="20"/>
          <w:szCs w:val="20"/>
          <w:lang w:val="de-DE"/>
        </w:rPr>
        <w:t xml:space="preserve"> </w:t>
      </w:r>
      <w:proofErr w:type="spellStart"/>
      <w:r w:rsidR="008E6BD6" w:rsidRPr="00622157">
        <w:rPr>
          <w:rFonts w:ascii="Arial Narrow" w:hAnsi="Arial Narrow"/>
          <w:sz w:val="20"/>
          <w:szCs w:val="20"/>
          <w:lang w:val="de-DE"/>
        </w:rPr>
        <w:t>zamawiając</w:t>
      </w:r>
      <w:r w:rsidRPr="00622157">
        <w:rPr>
          <w:rFonts w:ascii="Arial Narrow" w:hAnsi="Arial Narrow"/>
          <w:sz w:val="20"/>
          <w:szCs w:val="20"/>
          <w:lang w:val="de-DE"/>
        </w:rPr>
        <w:t>y</w:t>
      </w:r>
      <w:proofErr w:type="spellEnd"/>
      <w:r w:rsidR="008E6BD6"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dopuści</w:t>
      </w:r>
      <w:proofErr w:type="spellEnd"/>
      <w:r w:rsidR="008E6BD6"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mozliwość</w:t>
      </w:r>
      <w:proofErr w:type="spellEnd"/>
      <w:r w:rsidR="008E6BD6"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zaoferowania</w:t>
      </w:r>
      <w:proofErr w:type="spellEnd"/>
      <w:r w:rsidR="008E6BD6"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opatrunkuhydrożelowgo</w:t>
      </w:r>
      <w:proofErr w:type="spellEnd"/>
      <w:r w:rsidRPr="00622157">
        <w:rPr>
          <w:rFonts w:ascii="Arial Narrow" w:hAnsi="Arial Narrow"/>
          <w:sz w:val="20"/>
          <w:szCs w:val="20"/>
          <w:lang w:val="de-DE"/>
        </w:rPr>
        <w:t xml:space="preserve"> w </w:t>
      </w:r>
      <w:proofErr w:type="spellStart"/>
      <w:r w:rsidRPr="00622157">
        <w:rPr>
          <w:rFonts w:ascii="Arial Narrow" w:hAnsi="Arial Narrow"/>
          <w:sz w:val="20"/>
          <w:szCs w:val="20"/>
          <w:lang w:val="de-DE"/>
        </w:rPr>
        <w:t>rozmiarze</w:t>
      </w:r>
      <w:proofErr w:type="spellEnd"/>
      <w:r w:rsidRPr="00622157">
        <w:rPr>
          <w:rFonts w:ascii="Arial Narrow" w:hAnsi="Arial Narrow"/>
          <w:sz w:val="20"/>
          <w:szCs w:val="20"/>
          <w:lang w:val="de-DE"/>
        </w:rPr>
        <w:t xml:space="preserve"> 10 x 10 </w:t>
      </w:r>
      <w:proofErr w:type="spellStart"/>
      <w:r w:rsidRPr="00622157">
        <w:rPr>
          <w:rFonts w:ascii="Arial Narrow" w:hAnsi="Arial Narrow"/>
          <w:sz w:val="20"/>
          <w:szCs w:val="20"/>
          <w:lang w:val="de-DE"/>
        </w:rPr>
        <w:t>zamiast</w:t>
      </w:r>
      <w:proofErr w:type="spellEnd"/>
      <w:r w:rsidRPr="00622157">
        <w:rPr>
          <w:rFonts w:ascii="Arial Narrow" w:hAnsi="Arial Narrow"/>
          <w:sz w:val="20"/>
          <w:szCs w:val="20"/>
          <w:lang w:val="de-DE"/>
        </w:rPr>
        <w:t xml:space="preserve"> 15 x 15</w:t>
      </w:r>
    </w:p>
    <w:p w:rsidR="00A50D27" w:rsidRPr="00622157" w:rsidRDefault="00622157" w:rsidP="00622157">
      <w:pPr>
        <w:spacing w:after="0"/>
        <w:rPr>
          <w:rFonts w:ascii="Arial Narrow" w:hAnsi="Arial Narrow"/>
          <w:b/>
          <w:sz w:val="20"/>
          <w:szCs w:val="20"/>
        </w:rPr>
      </w:pPr>
      <w:r w:rsidRPr="00622157">
        <w:rPr>
          <w:rFonts w:ascii="Arial Narrow" w:hAnsi="Arial Narrow"/>
          <w:b/>
          <w:sz w:val="20"/>
          <w:szCs w:val="20"/>
        </w:rPr>
        <w:t>Odpowiedz: Zamawiający nie dopuszcza, zapisy SIWZ pozostają bez zmian.</w:t>
      </w:r>
    </w:p>
    <w:p w:rsidR="00622157" w:rsidRPr="00622157" w:rsidRDefault="00622157" w:rsidP="00622157">
      <w:pPr>
        <w:spacing w:after="0"/>
        <w:rPr>
          <w:rFonts w:ascii="Arial Narrow" w:hAnsi="Arial Narrow"/>
          <w:b/>
          <w:sz w:val="20"/>
          <w:szCs w:val="20"/>
        </w:rPr>
      </w:pPr>
    </w:p>
    <w:p w:rsidR="00A50D27" w:rsidRPr="00622157" w:rsidRDefault="00A50D27" w:rsidP="00622157">
      <w:pPr>
        <w:pStyle w:val="Akapitzlist"/>
        <w:numPr>
          <w:ilvl w:val="0"/>
          <w:numId w:val="16"/>
        </w:numPr>
        <w:autoSpaceDE w:val="0"/>
        <w:autoSpaceDN w:val="0"/>
        <w:adjustRightInd w:val="0"/>
        <w:spacing w:after="0"/>
        <w:ind w:right="-1"/>
        <w:jc w:val="both"/>
        <w:rPr>
          <w:rFonts w:ascii="Arial Narrow" w:hAnsi="Arial Narrow"/>
          <w:b/>
          <w:sz w:val="20"/>
          <w:szCs w:val="20"/>
          <w:lang w:val="de-DE"/>
        </w:rPr>
      </w:pPr>
      <w:r w:rsidRPr="00622157">
        <w:rPr>
          <w:rFonts w:ascii="Arial Narrow" w:hAnsi="Arial Narrow"/>
          <w:sz w:val="20"/>
          <w:szCs w:val="20"/>
        </w:rPr>
        <w:t>ZADANIE35</w:t>
      </w:r>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Czy</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zamawiający</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dopuści</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ofertę</w:t>
      </w:r>
      <w:proofErr w:type="spellEnd"/>
      <w:r w:rsidRPr="00622157">
        <w:rPr>
          <w:rFonts w:ascii="Arial Narrow" w:hAnsi="Arial Narrow"/>
          <w:sz w:val="20"/>
          <w:szCs w:val="20"/>
          <w:lang w:val="de-DE"/>
        </w:rPr>
        <w:t xml:space="preserve"> na </w:t>
      </w:r>
      <w:proofErr w:type="spellStart"/>
      <w:r w:rsidRPr="00622157">
        <w:rPr>
          <w:rFonts w:ascii="Arial Narrow" w:hAnsi="Arial Narrow"/>
          <w:sz w:val="20"/>
          <w:szCs w:val="20"/>
          <w:lang w:val="de-DE"/>
        </w:rPr>
        <w:t>darmowe</w:t>
      </w:r>
      <w:proofErr w:type="spellEnd"/>
      <w:r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wypożyczenie</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urządzenia</w:t>
      </w:r>
      <w:proofErr w:type="spellEnd"/>
      <w:r w:rsidRPr="00622157">
        <w:rPr>
          <w:rFonts w:ascii="Arial Narrow" w:hAnsi="Arial Narrow"/>
          <w:sz w:val="20"/>
          <w:szCs w:val="20"/>
          <w:lang w:val="de-DE"/>
        </w:rPr>
        <w:t xml:space="preserve"> do </w:t>
      </w:r>
      <w:proofErr w:type="spellStart"/>
      <w:r w:rsidRPr="00622157">
        <w:rPr>
          <w:rFonts w:ascii="Arial Narrow" w:hAnsi="Arial Narrow"/>
          <w:sz w:val="20"/>
          <w:szCs w:val="20"/>
          <w:lang w:val="de-DE"/>
        </w:rPr>
        <w:t>Terapii</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podciśnieniowej</w:t>
      </w:r>
      <w:proofErr w:type="spellEnd"/>
      <w:r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urządzenia</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równoważnego</w:t>
      </w:r>
      <w:proofErr w:type="spellEnd"/>
      <w:r w:rsidRPr="00622157">
        <w:rPr>
          <w:rFonts w:ascii="Arial Narrow" w:hAnsi="Arial Narrow"/>
          <w:sz w:val="20"/>
          <w:szCs w:val="20"/>
          <w:lang w:val="de-DE"/>
        </w:rPr>
        <w:t xml:space="preserve"> z </w:t>
      </w:r>
      <w:proofErr w:type="spellStart"/>
      <w:r w:rsidRPr="00622157">
        <w:rPr>
          <w:rFonts w:ascii="Arial Narrow" w:hAnsi="Arial Narrow"/>
          <w:sz w:val="20"/>
          <w:szCs w:val="20"/>
          <w:lang w:val="de-DE"/>
        </w:rPr>
        <w:t>zastosowaniem</w:t>
      </w:r>
      <w:proofErr w:type="spellEnd"/>
      <w:r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co</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posiadający</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przez</w:t>
      </w:r>
      <w:proofErr w:type="spellEnd"/>
      <w:r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Szpital</w:t>
      </w:r>
      <w:proofErr w:type="spellEnd"/>
      <w:r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urządzenie</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extri</w:t>
      </w:r>
      <w:proofErr w:type="spellEnd"/>
      <w:r w:rsidR="0020403A" w:rsidRPr="00622157">
        <w:rPr>
          <w:rFonts w:ascii="Arial Narrow" w:hAnsi="Arial Narrow"/>
          <w:sz w:val="20"/>
          <w:szCs w:val="20"/>
          <w:lang w:val="de-DE"/>
        </w:rPr>
        <w:t xml:space="preserve"> </w:t>
      </w:r>
      <w:r w:rsidRPr="00622157">
        <w:rPr>
          <w:rFonts w:ascii="Arial Narrow" w:hAnsi="Arial Narrow"/>
          <w:sz w:val="20"/>
          <w:szCs w:val="20"/>
          <w:lang w:val="de-DE"/>
        </w:rPr>
        <w:t xml:space="preserve">Care 2400, </w:t>
      </w:r>
      <w:proofErr w:type="spellStart"/>
      <w:r w:rsidRPr="00622157">
        <w:rPr>
          <w:rFonts w:ascii="Arial Narrow" w:hAnsi="Arial Narrow"/>
          <w:sz w:val="20"/>
          <w:szCs w:val="20"/>
          <w:lang w:val="de-DE"/>
        </w:rPr>
        <w:t>renomowanego</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niemieckiego</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producenta</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posiadającego</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pozytywne</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opinię</w:t>
      </w:r>
      <w:proofErr w:type="spellEnd"/>
      <w:r w:rsidRPr="00622157">
        <w:rPr>
          <w:rFonts w:ascii="Arial Narrow" w:hAnsi="Arial Narrow"/>
          <w:sz w:val="20"/>
          <w:szCs w:val="20"/>
          <w:lang w:val="de-DE"/>
        </w:rPr>
        <w:t xml:space="preserve"> z </w:t>
      </w:r>
      <w:proofErr w:type="spellStart"/>
      <w:r w:rsidRPr="00622157">
        <w:rPr>
          <w:rFonts w:ascii="Arial Narrow" w:hAnsi="Arial Narrow"/>
          <w:sz w:val="20"/>
          <w:szCs w:val="20"/>
          <w:lang w:val="de-DE"/>
        </w:rPr>
        <w:t>zastosowania</w:t>
      </w:r>
      <w:proofErr w:type="spellEnd"/>
      <w:r w:rsidRPr="00622157">
        <w:rPr>
          <w:rFonts w:ascii="Arial Narrow" w:hAnsi="Arial Narrow"/>
          <w:sz w:val="20"/>
          <w:szCs w:val="20"/>
          <w:lang w:val="de-DE"/>
        </w:rPr>
        <w:t xml:space="preserve"> w </w:t>
      </w:r>
      <w:proofErr w:type="spellStart"/>
      <w:r w:rsidRPr="00622157">
        <w:rPr>
          <w:rFonts w:ascii="Arial Narrow" w:hAnsi="Arial Narrow"/>
          <w:sz w:val="20"/>
          <w:szCs w:val="20"/>
          <w:lang w:val="de-DE"/>
        </w:rPr>
        <w:t>polskich</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szpitalach</w:t>
      </w:r>
      <w:proofErr w:type="spellEnd"/>
      <w:r w:rsidRPr="00622157">
        <w:rPr>
          <w:rFonts w:ascii="Arial Narrow" w:hAnsi="Arial Narrow"/>
          <w:sz w:val="20"/>
          <w:szCs w:val="20"/>
          <w:lang w:val="de-DE"/>
        </w:rPr>
        <w:t>.</w:t>
      </w:r>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Dopuszczenie</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darmowego</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wypożyczenia</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sprzętu</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pozwoli</w:t>
      </w:r>
      <w:proofErr w:type="spellEnd"/>
      <w:r w:rsidRPr="00622157">
        <w:rPr>
          <w:rFonts w:ascii="Arial Narrow" w:hAnsi="Arial Narrow"/>
          <w:sz w:val="20"/>
          <w:szCs w:val="20"/>
          <w:lang w:val="de-DE"/>
        </w:rPr>
        <w:t xml:space="preserve"> na </w:t>
      </w:r>
      <w:proofErr w:type="spellStart"/>
      <w:r w:rsidRPr="00622157">
        <w:rPr>
          <w:rFonts w:ascii="Arial Narrow" w:hAnsi="Arial Narrow"/>
          <w:sz w:val="20"/>
          <w:szCs w:val="20"/>
          <w:lang w:val="de-DE"/>
        </w:rPr>
        <w:t>dopuszczenie</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innych</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podmiotów</w:t>
      </w:r>
      <w:proofErr w:type="spellEnd"/>
      <w:r w:rsidRPr="00622157">
        <w:rPr>
          <w:rFonts w:ascii="Arial Narrow" w:hAnsi="Arial Narrow"/>
          <w:sz w:val="20"/>
          <w:szCs w:val="20"/>
          <w:lang w:val="de-DE"/>
        </w:rPr>
        <w:t xml:space="preserve"> do </w:t>
      </w:r>
      <w:proofErr w:type="spellStart"/>
      <w:r w:rsidRPr="00622157">
        <w:rPr>
          <w:rFonts w:ascii="Arial Narrow" w:hAnsi="Arial Narrow"/>
          <w:sz w:val="20"/>
          <w:szCs w:val="20"/>
          <w:lang w:val="de-DE"/>
        </w:rPr>
        <w:t>przetargu</w:t>
      </w:r>
      <w:proofErr w:type="spellEnd"/>
      <w:r w:rsidRPr="00622157">
        <w:rPr>
          <w:rFonts w:ascii="Arial Narrow" w:hAnsi="Arial Narrow"/>
          <w:sz w:val="20"/>
          <w:szCs w:val="20"/>
          <w:lang w:val="de-DE"/>
        </w:rPr>
        <w:t xml:space="preserve"> na </w:t>
      </w:r>
      <w:proofErr w:type="spellStart"/>
      <w:r w:rsidRPr="00622157">
        <w:rPr>
          <w:rFonts w:ascii="Arial Narrow" w:hAnsi="Arial Narrow"/>
          <w:sz w:val="20"/>
          <w:szCs w:val="20"/>
          <w:lang w:val="de-DE"/>
        </w:rPr>
        <w:t>akcesoria</w:t>
      </w:r>
      <w:proofErr w:type="spellEnd"/>
      <w:r w:rsidRPr="00622157">
        <w:rPr>
          <w:rFonts w:ascii="Arial Narrow" w:hAnsi="Arial Narrow"/>
          <w:sz w:val="20"/>
          <w:szCs w:val="20"/>
          <w:lang w:val="de-DE"/>
        </w:rPr>
        <w:t xml:space="preserve"> do </w:t>
      </w:r>
      <w:proofErr w:type="spellStart"/>
      <w:r w:rsidRPr="00622157">
        <w:rPr>
          <w:rFonts w:ascii="Arial Narrow" w:hAnsi="Arial Narrow"/>
          <w:sz w:val="20"/>
          <w:szCs w:val="20"/>
          <w:lang w:val="de-DE"/>
        </w:rPr>
        <w:t>pomp</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co</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zwiększy</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konkurencyjność</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ofert</w:t>
      </w:r>
      <w:proofErr w:type="spellEnd"/>
      <w:r w:rsidRPr="00622157">
        <w:rPr>
          <w:rFonts w:ascii="Arial Narrow" w:hAnsi="Arial Narrow"/>
          <w:sz w:val="20"/>
          <w:szCs w:val="20"/>
          <w:lang w:val="de-DE"/>
        </w:rPr>
        <w:t xml:space="preserve"> i </w:t>
      </w:r>
      <w:proofErr w:type="spellStart"/>
      <w:r w:rsidRPr="00622157">
        <w:rPr>
          <w:rFonts w:ascii="Arial Narrow" w:hAnsi="Arial Narrow"/>
          <w:sz w:val="20"/>
          <w:szCs w:val="20"/>
          <w:lang w:val="de-DE"/>
        </w:rPr>
        <w:t>pozwoli</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złożyć</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ofertę</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więcej</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niż</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jednemu</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podmiotowi</w:t>
      </w:r>
      <w:proofErr w:type="spellEnd"/>
      <w:r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Wypożyczenie</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aparatu</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jest</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bezpłatne</w:t>
      </w:r>
      <w:proofErr w:type="spellEnd"/>
      <w:r w:rsidRPr="00622157">
        <w:rPr>
          <w:rFonts w:ascii="Arial Narrow" w:hAnsi="Arial Narrow"/>
          <w:sz w:val="20"/>
          <w:szCs w:val="20"/>
          <w:lang w:val="de-DE"/>
        </w:rPr>
        <w:t xml:space="preserve"> na </w:t>
      </w:r>
      <w:proofErr w:type="spellStart"/>
      <w:r w:rsidRPr="00622157">
        <w:rPr>
          <w:rFonts w:ascii="Arial Narrow" w:hAnsi="Arial Narrow"/>
          <w:sz w:val="20"/>
          <w:szCs w:val="20"/>
          <w:lang w:val="de-DE"/>
        </w:rPr>
        <w:t>okres</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trwania</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umowy</w:t>
      </w:r>
      <w:proofErr w:type="spellEnd"/>
      <w:r w:rsidRPr="00622157">
        <w:rPr>
          <w:rFonts w:ascii="Arial Narrow" w:hAnsi="Arial Narrow"/>
          <w:sz w:val="20"/>
          <w:szCs w:val="20"/>
          <w:lang w:val="de-DE"/>
        </w:rPr>
        <w:t xml:space="preserve"> na </w:t>
      </w:r>
      <w:proofErr w:type="spellStart"/>
      <w:r w:rsidRPr="00622157">
        <w:rPr>
          <w:rFonts w:ascii="Arial Narrow" w:hAnsi="Arial Narrow"/>
          <w:sz w:val="20"/>
          <w:szCs w:val="20"/>
          <w:lang w:val="de-DE"/>
        </w:rPr>
        <w:t>zbiorniki</w:t>
      </w:r>
      <w:proofErr w:type="spellEnd"/>
      <w:r w:rsidRPr="00622157">
        <w:rPr>
          <w:rFonts w:ascii="Arial Narrow" w:hAnsi="Arial Narrow"/>
          <w:sz w:val="20"/>
          <w:szCs w:val="20"/>
          <w:lang w:val="de-DE"/>
        </w:rPr>
        <w:t xml:space="preserve"> i </w:t>
      </w:r>
      <w:proofErr w:type="spellStart"/>
      <w:r w:rsidRPr="00622157">
        <w:rPr>
          <w:rFonts w:ascii="Arial Narrow" w:hAnsi="Arial Narrow"/>
          <w:sz w:val="20"/>
          <w:szCs w:val="20"/>
          <w:lang w:val="de-DE"/>
        </w:rPr>
        <w:t>zestawy</w:t>
      </w:r>
      <w:proofErr w:type="spellEnd"/>
      <w:r w:rsidR="0020403A" w:rsidRPr="00622157">
        <w:rPr>
          <w:rFonts w:ascii="Arial Narrow" w:hAnsi="Arial Narrow"/>
          <w:sz w:val="20"/>
          <w:szCs w:val="20"/>
          <w:lang w:val="de-DE"/>
        </w:rPr>
        <w:t xml:space="preserve"> </w:t>
      </w:r>
      <w:proofErr w:type="spellStart"/>
      <w:r w:rsidRPr="00622157">
        <w:rPr>
          <w:rFonts w:ascii="Arial Narrow" w:hAnsi="Arial Narrow"/>
          <w:sz w:val="20"/>
          <w:szCs w:val="20"/>
          <w:lang w:val="de-DE"/>
        </w:rPr>
        <w:t>opatrunkowe</w:t>
      </w:r>
      <w:proofErr w:type="spellEnd"/>
      <w:r w:rsidRPr="00622157">
        <w:rPr>
          <w:rFonts w:ascii="Arial Narrow" w:hAnsi="Arial Narrow"/>
          <w:sz w:val="20"/>
          <w:szCs w:val="20"/>
          <w:lang w:val="de-DE"/>
        </w:rPr>
        <w:t>.</w:t>
      </w:r>
    </w:p>
    <w:p w:rsidR="00622157" w:rsidRPr="00622157" w:rsidRDefault="00622157" w:rsidP="00622157">
      <w:pPr>
        <w:suppressAutoHyphens/>
        <w:spacing w:after="0"/>
        <w:jc w:val="both"/>
        <w:rPr>
          <w:rFonts w:ascii="Arial Narrow" w:hAnsi="Arial Narrow"/>
          <w:b/>
          <w:bCs/>
          <w:sz w:val="20"/>
          <w:szCs w:val="20"/>
        </w:rPr>
      </w:pPr>
      <w:r w:rsidRPr="00622157">
        <w:rPr>
          <w:rFonts w:ascii="Arial Narrow" w:hAnsi="Arial Narrow"/>
          <w:b/>
          <w:sz w:val="20"/>
          <w:szCs w:val="20"/>
        </w:rPr>
        <w:t>Odpowiedz: Zamawiający dopuszcza, ale nie wymaga.</w:t>
      </w:r>
    </w:p>
    <w:p w:rsidR="0020403A" w:rsidRPr="00622157" w:rsidRDefault="0020403A" w:rsidP="00622157">
      <w:pPr>
        <w:pStyle w:val="Akapitzlist"/>
        <w:autoSpaceDE w:val="0"/>
        <w:autoSpaceDN w:val="0"/>
        <w:adjustRightInd w:val="0"/>
        <w:ind w:left="709" w:right="-1" w:hanging="283"/>
        <w:jc w:val="both"/>
        <w:rPr>
          <w:rFonts w:ascii="Arial Narrow" w:hAnsi="Arial Narrow"/>
          <w:b/>
          <w:sz w:val="20"/>
          <w:szCs w:val="20"/>
        </w:rPr>
      </w:pPr>
    </w:p>
    <w:p w:rsidR="00A50D27" w:rsidRPr="00622157" w:rsidRDefault="00794366" w:rsidP="00622157">
      <w:pPr>
        <w:pStyle w:val="Akapitzlist"/>
        <w:ind w:left="786"/>
        <w:jc w:val="both"/>
        <w:rPr>
          <w:rFonts w:ascii="Arial Narrow" w:hAnsi="Arial Narrow"/>
          <w:sz w:val="20"/>
          <w:szCs w:val="20"/>
          <w:lang w:val="de-DE"/>
        </w:rPr>
      </w:pPr>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Czy</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Zamawiający</w:t>
      </w:r>
      <w:proofErr w:type="spellEnd"/>
      <w:r w:rsidR="00A50D27" w:rsidRPr="00622157">
        <w:rPr>
          <w:rFonts w:ascii="Arial Narrow" w:hAnsi="Arial Narrow"/>
          <w:sz w:val="20"/>
          <w:szCs w:val="20"/>
          <w:lang w:val="de-DE"/>
        </w:rPr>
        <w:t xml:space="preserve"> w </w:t>
      </w:r>
      <w:proofErr w:type="spellStart"/>
      <w:r w:rsidR="00A50D27" w:rsidRPr="00622157">
        <w:rPr>
          <w:rFonts w:ascii="Arial Narrow" w:hAnsi="Arial Narrow"/>
          <w:sz w:val="20"/>
          <w:szCs w:val="20"/>
          <w:lang w:val="de-DE"/>
        </w:rPr>
        <w:t>ramach</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pozycji</w:t>
      </w:r>
      <w:proofErr w:type="spellEnd"/>
      <w:r w:rsidR="00A50D27" w:rsidRPr="00622157">
        <w:rPr>
          <w:rFonts w:ascii="Arial Narrow" w:hAnsi="Arial Narrow"/>
          <w:sz w:val="20"/>
          <w:szCs w:val="20"/>
          <w:lang w:val="de-DE"/>
        </w:rPr>
        <w:t xml:space="preserve"> 1-5</w:t>
      </w:r>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wyrazi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zgode</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zaoferowanie</w:t>
      </w:r>
      <w:proofErr w:type="spellEnd"/>
      <w:r w:rsidR="00A50D27" w:rsidRPr="00622157">
        <w:rPr>
          <w:rFonts w:ascii="Arial Narrow" w:hAnsi="Arial Narrow"/>
          <w:sz w:val="20"/>
          <w:szCs w:val="20"/>
          <w:lang w:val="de-DE"/>
        </w:rPr>
        <w:t xml:space="preserve">: </w:t>
      </w:r>
    </w:p>
    <w:p w:rsidR="00A50D27" w:rsidRPr="00622157" w:rsidRDefault="004F65F1" w:rsidP="00622157">
      <w:pPr>
        <w:spacing w:after="0"/>
        <w:ind w:left="709" w:hanging="283"/>
        <w:jc w:val="both"/>
        <w:rPr>
          <w:rFonts w:ascii="Arial Narrow" w:hAnsi="Arial Narrow"/>
          <w:sz w:val="20"/>
          <w:szCs w:val="20"/>
          <w:lang w:val="de-DE"/>
        </w:rPr>
      </w:pPr>
      <w:r w:rsidRPr="00622157">
        <w:rPr>
          <w:rFonts w:ascii="Arial Narrow" w:hAnsi="Arial Narrow"/>
          <w:b/>
          <w:sz w:val="20"/>
          <w:szCs w:val="20"/>
          <w:lang w:val="de-DE"/>
        </w:rPr>
        <w:t xml:space="preserve">111. </w:t>
      </w:r>
      <w:r w:rsidR="00794366" w:rsidRPr="00622157">
        <w:rPr>
          <w:rFonts w:ascii="Arial Narrow" w:hAnsi="Arial Narrow"/>
          <w:b/>
          <w:sz w:val="20"/>
          <w:szCs w:val="20"/>
          <w:lang w:val="de-DE"/>
        </w:rPr>
        <w:t xml:space="preserve"> </w:t>
      </w:r>
      <w:proofErr w:type="spellStart"/>
      <w:r w:rsidR="00A50D27" w:rsidRPr="00622157">
        <w:rPr>
          <w:rFonts w:ascii="Arial Narrow" w:hAnsi="Arial Narrow"/>
          <w:sz w:val="20"/>
          <w:szCs w:val="20"/>
          <w:lang w:val="de-DE"/>
        </w:rPr>
        <w:t>Pakiet</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nr</w:t>
      </w:r>
      <w:proofErr w:type="spellEnd"/>
      <w:r w:rsidR="00A50D27" w:rsidRPr="00622157">
        <w:rPr>
          <w:rFonts w:ascii="Arial Narrow" w:hAnsi="Arial Narrow"/>
          <w:sz w:val="20"/>
          <w:szCs w:val="20"/>
          <w:lang w:val="de-DE"/>
        </w:rPr>
        <w:t xml:space="preserve"> 35</w:t>
      </w:r>
      <w:r w:rsidR="0020403A" w:rsidRPr="00622157">
        <w:rPr>
          <w:rFonts w:ascii="Arial Narrow" w:hAnsi="Arial Narrow"/>
          <w:sz w:val="20"/>
          <w:szCs w:val="20"/>
          <w:lang w:val="de-DE"/>
        </w:rPr>
        <w:t xml:space="preserve"> </w:t>
      </w:r>
      <w:bookmarkStart w:id="1" w:name="_Hlk521492909"/>
      <w:proofErr w:type="spellStart"/>
      <w:r w:rsidR="00794366" w:rsidRPr="00622157">
        <w:rPr>
          <w:rFonts w:ascii="Arial Narrow" w:hAnsi="Arial Narrow"/>
          <w:sz w:val="20"/>
          <w:szCs w:val="20"/>
          <w:lang w:val="de-DE"/>
        </w:rPr>
        <w:t>Poz</w:t>
      </w:r>
      <w:proofErr w:type="spellEnd"/>
      <w:r w:rsidR="00794366" w:rsidRPr="00622157">
        <w:rPr>
          <w:rFonts w:ascii="Arial Narrow" w:hAnsi="Arial Narrow"/>
          <w:sz w:val="20"/>
          <w:szCs w:val="20"/>
          <w:lang w:val="de-DE"/>
        </w:rPr>
        <w:t xml:space="preserve">. 1 </w:t>
      </w:r>
      <w:proofErr w:type="spellStart"/>
      <w:r w:rsidR="00A50D27" w:rsidRPr="00622157">
        <w:rPr>
          <w:rFonts w:ascii="Arial Narrow" w:hAnsi="Arial Narrow"/>
          <w:sz w:val="20"/>
          <w:szCs w:val="20"/>
          <w:lang w:val="de-DE"/>
        </w:rPr>
        <w:t>Czy</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Zamawiający</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dopuści</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możliwość</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zaoferowania</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jałowe</w:t>
      </w:r>
      <w:r w:rsidR="0020403A" w:rsidRPr="00622157">
        <w:rPr>
          <w:rFonts w:ascii="Arial Narrow" w:hAnsi="Arial Narrow"/>
          <w:sz w:val="20"/>
          <w:szCs w:val="20"/>
          <w:lang w:val="de-DE"/>
        </w:rPr>
        <w:t>go</w:t>
      </w:r>
      <w:proofErr w:type="spellEnd"/>
      <w:r w:rsidR="00794366" w:rsidRPr="00622157">
        <w:rPr>
          <w:rFonts w:ascii="Arial Narrow" w:hAnsi="Arial Narrow"/>
          <w:sz w:val="20"/>
          <w:szCs w:val="20"/>
          <w:lang w:val="de-DE"/>
        </w:rPr>
        <w:t xml:space="preserve"> </w:t>
      </w:r>
      <w:proofErr w:type="spellStart"/>
      <w:r w:rsidR="0020403A" w:rsidRPr="00622157">
        <w:rPr>
          <w:rFonts w:ascii="Arial Narrow" w:hAnsi="Arial Narrow"/>
          <w:sz w:val="20"/>
          <w:szCs w:val="20"/>
          <w:lang w:val="de-DE"/>
        </w:rPr>
        <w:t>zestawu</w:t>
      </w:r>
      <w:proofErr w:type="spellEnd"/>
      <w:r w:rsidR="00794366" w:rsidRPr="00622157">
        <w:rPr>
          <w:rFonts w:ascii="Arial Narrow" w:hAnsi="Arial Narrow"/>
          <w:sz w:val="20"/>
          <w:szCs w:val="20"/>
          <w:lang w:val="de-DE"/>
        </w:rPr>
        <w:t xml:space="preserve"> </w:t>
      </w:r>
      <w:proofErr w:type="spellStart"/>
      <w:r w:rsidR="0020403A" w:rsidRPr="00622157">
        <w:rPr>
          <w:rFonts w:ascii="Arial Narrow" w:hAnsi="Arial Narrow"/>
          <w:sz w:val="20"/>
          <w:szCs w:val="20"/>
          <w:lang w:val="de-DE"/>
        </w:rPr>
        <w:t>opatrunkowego</w:t>
      </w:r>
      <w:proofErr w:type="spellEnd"/>
      <w:r w:rsidR="00794366" w:rsidRPr="00622157">
        <w:rPr>
          <w:rFonts w:ascii="Arial Narrow" w:hAnsi="Arial Narrow"/>
          <w:sz w:val="20"/>
          <w:szCs w:val="20"/>
          <w:lang w:val="de-DE"/>
        </w:rPr>
        <w:t xml:space="preserve"> </w:t>
      </w:r>
      <w:proofErr w:type="spellStart"/>
      <w:r w:rsidR="0020403A" w:rsidRPr="00622157">
        <w:rPr>
          <w:rFonts w:ascii="Arial Narrow" w:hAnsi="Arial Narrow"/>
          <w:sz w:val="20"/>
          <w:szCs w:val="20"/>
          <w:lang w:val="de-DE"/>
        </w:rPr>
        <w:t>dużego</w:t>
      </w:r>
      <w:proofErr w:type="spellEnd"/>
      <w:r w:rsidR="0020403A" w:rsidRPr="00622157">
        <w:rPr>
          <w:rFonts w:ascii="Arial Narrow" w:hAnsi="Arial Narrow"/>
          <w:sz w:val="20"/>
          <w:szCs w:val="20"/>
          <w:lang w:val="de-DE"/>
        </w:rPr>
        <w:t xml:space="preserve"> do </w:t>
      </w:r>
      <w:proofErr w:type="spellStart"/>
      <w:r w:rsidR="00A50D27" w:rsidRPr="00622157">
        <w:rPr>
          <w:rFonts w:ascii="Arial Narrow" w:hAnsi="Arial Narrow"/>
          <w:sz w:val="20"/>
          <w:szCs w:val="20"/>
          <w:lang w:val="de-DE"/>
        </w:rPr>
        <w:t>podciśnieniowej</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terapii</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leczenia</w:t>
      </w:r>
      <w:proofErr w:type="spellEnd"/>
      <w:r w:rsidR="00A50D27" w:rsidRPr="00622157">
        <w:rPr>
          <w:rFonts w:ascii="Arial Narrow" w:hAnsi="Arial Narrow"/>
          <w:sz w:val="20"/>
          <w:szCs w:val="20"/>
          <w:lang w:val="de-DE"/>
        </w:rPr>
        <w:t xml:space="preserve"> ran </w:t>
      </w:r>
      <w:proofErr w:type="spellStart"/>
      <w:r w:rsidR="00A50D27" w:rsidRPr="00622157">
        <w:rPr>
          <w:rFonts w:ascii="Arial Narrow" w:hAnsi="Arial Narrow"/>
          <w:sz w:val="20"/>
          <w:szCs w:val="20"/>
          <w:lang w:val="de-DE"/>
        </w:rPr>
        <w:t>składającysię</w:t>
      </w:r>
      <w:proofErr w:type="spellEnd"/>
      <w:r w:rsidR="00A50D27" w:rsidRPr="00622157">
        <w:rPr>
          <w:rFonts w:ascii="Arial Narrow" w:hAnsi="Arial Narrow"/>
          <w:sz w:val="20"/>
          <w:szCs w:val="20"/>
          <w:lang w:val="de-DE"/>
        </w:rPr>
        <w:t xml:space="preserve"> z:</w:t>
      </w:r>
    </w:p>
    <w:p w:rsidR="00A50D27" w:rsidRPr="00622157" w:rsidRDefault="00794366" w:rsidP="00622157">
      <w:pPr>
        <w:spacing w:after="0"/>
        <w:ind w:left="709" w:hanging="1"/>
        <w:jc w:val="both"/>
        <w:rPr>
          <w:rFonts w:ascii="Arial Narrow" w:hAnsi="Arial Narrow"/>
          <w:sz w:val="20"/>
          <w:szCs w:val="20"/>
          <w:lang w:val="de-DE"/>
        </w:rPr>
      </w:pPr>
      <w:r w:rsidRPr="00622157">
        <w:rPr>
          <w:rFonts w:ascii="Arial Narrow" w:hAnsi="Arial Narrow"/>
          <w:sz w:val="20"/>
          <w:szCs w:val="20"/>
          <w:lang w:val="de-DE"/>
        </w:rPr>
        <w:t>-</w:t>
      </w:r>
      <w:proofErr w:type="spellStart"/>
      <w:r w:rsidR="00A50D27" w:rsidRPr="00622157">
        <w:rPr>
          <w:rFonts w:ascii="Arial Narrow" w:hAnsi="Arial Narrow"/>
          <w:sz w:val="20"/>
          <w:szCs w:val="20"/>
          <w:lang w:val="de-DE"/>
        </w:rPr>
        <w:t>opatrunku</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piankowego</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elastycznej</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czarnej</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pianki</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hydrofobowej</w:t>
      </w:r>
      <w:proofErr w:type="spellEnd"/>
      <w:r w:rsidR="00A50D27" w:rsidRPr="00622157">
        <w:rPr>
          <w:rFonts w:ascii="Arial Narrow" w:hAnsi="Arial Narrow"/>
          <w:sz w:val="20"/>
          <w:szCs w:val="20"/>
          <w:lang w:val="de-DE"/>
        </w:rPr>
        <w:t xml:space="preserve"> o </w:t>
      </w:r>
      <w:proofErr w:type="spellStart"/>
      <w:r w:rsidR="00A50D27" w:rsidRPr="00622157">
        <w:rPr>
          <w:rFonts w:ascii="Arial Narrow" w:hAnsi="Arial Narrow"/>
          <w:sz w:val="20"/>
          <w:szCs w:val="20"/>
          <w:lang w:val="de-DE"/>
        </w:rPr>
        <w:t>wymiarach</w:t>
      </w:r>
      <w:proofErr w:type="spellEnd"/>
      <w:r w:rsidR="00A50D27" w:rsidRPr="00622157">
        <w:rPr>
          <w:rFonts w:ascii="Arial Narrow" w:hAnsi="Arial Narrow"/>
          <w:sz w:val="20"/>
          <w:szCs w:val="20"/>
          <w:lang w:val="de-DE"/>
        </w:rPr>
        <w:t xml:space="preserve"> 25 cm x 15 cm x 3,3 cm, </w:t>
      </w:r>
    </w:p>
    <w:p w:rsidR="00A50D27" w:rsidRPr="00622157" w:rsidRDefault="00794366" w:rsidP="00622157">
      <w:pPr>
        <w:spacing w:after="0"/>
        <w:ind w:left="709" w:hanging="1"/>
        <w:jc w:val="both"/>
        <w:rPr>
          <w:rFonts w:ascii="Arial Narrow" w:hAnsi="Arial Narrow"/>
          <w:sz w:val="20"/>
          <w:szCs w:val="20"/>
          <w:lang w:val="de-DE"/>
        </w:rPr>
      </w:pPr>
      <w:r w:rsidRPr="00622157">
        <w:rPr>
          <w:rFonts w:ascii="Arial Narrow" w:hAnsi="Arial Narrow"/>
          <w:sz w:val="20"/>
          <w:szCs w:val="20"/>
          <w:lang w:val="de-DE"/>
        </w:rPr>
        <w:t>-</w:t>
      </w:r>
      <w:proofErr w:type="spellStart"/>
      <w:r w:rsidR="00A50D27" w:rsidRPr="00622157">
        <w:rPr>
          <w:rFonts w:ascii="Arial Narrow" w:hAnsi="Arial Narrow"/>
          <w:sz w:val="20"/>
          <w:szCs w:val="20"/>
          <w:lang w:val="de-DE"/>
        </w:rPr>
        <w:t>samoprzylepnej</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podkładki</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portem</w:t>
      </w:r>
      <w:proofErr w:type="spellEnd"/>
      <w:r w:rsidR="00A50D27" w:rsidRPr="00622157">
        <w:rPr>
          <w:rFonts w:ascii="Arial Narrow" w:hAnsi="Arial Narrow"/>
          <w:sz w:val="20"/>
          <w:szCs w:val="20"/>
          <w:lang w:val="de-DE"/>
        </w:rPr>
        <w:t xml:space="preserve"> o </w:t>
      </w:r>
      <w:proofErr w:type="spellStart"/>
      <w:r w:rsidR="00A50D27" w:rsidRPr="00622157">
        <w:rPr>
          <w:rFonts w:ascii="Arial Narrow" w:hAnsi="Arial Narrow"/>
          <w:sz w:val="20"/>
          <w:szCs w:val="20"/>
          <w:lang w:val="de-DE"/>
        </w:rPr>
        <w:t>wys</w:t>
      </w:r>
      <w:proofErr w:type="spellEnd"/>
      <w:r w:rsidR="00A50D27" w:rsidRPr="00622157">
        <w:rPr>
          <w:rFonts w:ascii="Arial Narrow" w:hAnsi="Arial Narrow"/>
          <w:sz w:val="20"/>
          <w:szCs w:val="20"/>
          <w:lang w:val="de-DE"/>
        </w:rPr>
        <w:t xml:space="preserve"> 5 mm o </w:t>
      </w:r>
      <w:proofErr w:type="spellStart"/>
      <w:r w:rsidR="00A50D27" w:rsidRPr="00622157">
        <w:rPr>
          <w:rFonts w:ascii="Arial Narrow" w:hAnsi="Arial Narrow"/>
          <w:sz w:val="20"/>
          <w:szCs w:val="20"/>
          <w:lang w:val="de-DE"/>
        </w:rPr>
        <w:t>wym</w:t>
      </w:r>
      <w:proofErr w:type="spellEnd"/>
      <w:r w:rsidR="00A50D27" w:rsidRPr="00622157">
        <w:rPr>
          <w:rFonts w:ascii="Arial Narrow" w:hAnsi="Arial Narrow"/>
          <w:sz w:val="20"/>
          <w:szCs w:val="20"/>
          <w:lang w:val="de-DE"/>
        </w:rPr>
        <w:t xml:space="preserve">. 8 cm x8cm   </w:t>
      </w:r>
      <w:proofErr w:type="spellStart"/>
      <w:r w:rsidR="00A50D27" w:rsidRPr="00622157">
        <w:rPr>
          <w:rFonts w:ascii="Arial Narrow" w:hAnsi="Arial Narrow"/>
          <w:sz w:val="20"/>
          <w:szCs w:val="20"/>
          <w:lang w:val="de-DE"/>
        </w:rPr>
        <w:t>połączonej</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dwuświatłowym</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drenem</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silikonu</w:t>
      </w:r>
      <w:proofErr w:type="spellEnd"/>
      <w:r w:rsidR="00A50D27" w:rsidRPr="00622157">
        <w:rPr>
          <w:rFonts w:ascii="Arial Narrow" w:hAnsi="Arial Narrow"/>
          <w:sz w:val="20"/>
          <w:szCs w:val="20"/>
          <w:lang w:val="de-DE"/>
        </w:rPr>
        <w:t>,</w:t>
      </w:r>
    </w:p>
    <w:p w:rsidR="00794366" w:rsidRPr="00622157" w:rsidRDefault="00794366" w:rsidP="00622157">
      <w:pPr>
        <w:spacing w:after="0"/>
        <w:ind w:left="709" w:hanging="1"/>
        <w:jc w:val="both"/>
        <w:rPr>
          <w:rFonts w:ascii="Arial Narrow" w:hAnsi="Arial Narrow"/>
          <w:sz w:val="20"/>
          <w:szCs w:val="20"/>
          <w:lang w:val="de-DE"/>
        </w:rPr>
      </w:pPr>
      <w:r w:rsidRPr="00622157">
        <w:rPr>
          <w:rFonts w:ascii="Arial Narrow" w:hAnsi="Arial Narrow"/>
          <w:sz w:val="20"/>
          <w:szCs w:val="20"/>
          <w:lang w:val="de-DE"/>
        </w:rPr>
        <w:t>-</w:t>
      </w:r>
      <w:r w:rsidR="00A50D27" w:rsidRPr="00622157">
        <w:rPr>
          <w:rFonts w:ascii="Arial Narrow" w:hAnsi="Arial Narrow"/>
          <w:sz w:val="20"/>
          <w:szCs w:val="20"/>
          <w:lang w:val="de-DE"/>
        </w:rPr>
        <w:t xml:space="preserve">3szt. </w:t>
      </w:r>
      <w:proofErr w:type="spellStart"/>
      <w:r w:rsidR="00A50D27" w:rsidRPr="00622157">
        <w:rPr>
          <w:rFonts w:ascii="Arial Narrow" w:hAnsi="Arial Narrow"/>
          <w:sz w:val="20"/>
          <w:szCs w:val="20"/>
          <w:lang w:val="de-DE"/>
        </w:rPr>
        <w:t>samoprzylepnej</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transparentnej</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folii</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poliuretanowej</w:t>
      </w:r>
      <w:proofErr w:type="spellEnd"/>
      <w:r w:rsidR="00A50D27" w:rsidRPr="00622157">
        <w:rPr>
          <w:rFonts w:ascii="Arial Narrow" w:hAnsi="Arial Narrow"/>
          <w:sz w:val="20"/>
          <w:szCs w:val="20"/>
          <w:lang w:val="de-DE"/>
        </w:rPr>
        <w:t xml:space="preserve"> 20 cm x 30 cm. </w:t>
      </w:r>
      <w:proofErr w:type="spellStart"/>
      <w:r w:rsidR="00A50D27" w:rsidRPr="00622157">
        <w:rPr>
          <w:rFonts w:ascii="Arial Narrow" w:hAnsi="Arial Narrow"/>
          <w:sz w:val="20"/>
          <w:szCs w:val="20"/>
          <w:lang w:val="de-DE"/>
        </w:rPr>
        <w:t>Całość</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jałowo</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pakowana</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umieszczona</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poliprpylenowej</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tacce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Zestaw</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kompatybilny</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zaoferowanym</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bezpłatne</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wypożyczenie</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aparatem</w:t>
      </w:r>
      <w:proofErr w:type="spellEnd"/>
      <w:r w:rsidR="00A50D27" w:rsidRPr="00622157">
        <w:rPr>
          <w:rFonts w:ascii="Arial Narrow" w:hAnsi="Arial Narrow"/>
          <w:sz w:val="20"/>
          <w:szCs w:val="20"/>
          <w:lang w:val="de-DE"/>
        </w:rPr>
        <w:t xml:space="preserve"> do </w:t>
      </w:r>
      <w:proofErr w:type="spellStart"/>
      <w:r w:rsidR="00A50D27" w:rsidRPr="00622157">
        <w:rPr>
          <w:rFonts w:ascii="Arial Narrow" w:hAnsi="Arial Narrow"/>
          <w:sz w:val="20"/>
          <w:szCs w:val="20"/>
          <w:lang w:val="de-DE"/>
        </w:rPr>
        <w:t>terapii</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podciśnieniowej</w:t>
      </w:r>
      <w:proofErr w:type="spellEnd"/>
      <w:r w:rsidR="00A50D27" w:rsidRPr="00622157">
        <w:rPr>
          <w:rFonts w:ascii="Arial Narrow" w:hAnsi="Arial Narrow"/>
          <w:sz w:val="20"/>
          <w:szCs w:val="20"/>
          <w:lang w:val="de-DE"/>
        </w:rPr>
        <w:t>.</w:t>
      </w:r>
      <w:bookmarkEnd w:id="1"/>
    </w:p>
    <w:p w:rsidR="00622157" w:rsidRPr="00622157" w:rsidRDefault="00622157" w:rsidP="00622157">
      <w:pPr>
        <w:suppressAutoHyphens/>
        <w:spacing w:after="0"/>
        <w:jc w:val="both"/>
        <w:rPr>
          <w:rFonts w:ascii="Arial Narrow" w:hAnsi="Arial Narrow"/>
          <w:b/>
          <w:bCs/>
          <w:sz w:val="20"/>
          <w:szCs w:val="20"/>
        </w:rPr>
      </w:pPr>
      <w:r w:rsidRPr="00622157">
        <w:rPr>
          <w:rFonts w:ascii="Arial Narrow" w:hAnsi="Arial Narrow"/>
          <w:b/>
          <w:sz w:val="20"/>
          <w:szCs w:val="20"/>
        </w:rPr>
        <w:t>Odpowiedz: Zamawiający dopuszcza, ale nie wymaga.</w:t>
      </w:r>
    </w:p>
    <w:p w:rsidR="00794366" w:rsidRPr="00622157" w:rsidRDefault="00794366" w:rsidP="00622157">
      <w:pPr>
        <w:spacing w:after="0"/>
        <w:ind w:left="709" w:hanging="283"/>
        <w:jc w:val="both"/>
        <w:rPr>
          <w:rFonts w:ascii="Arial Narrow" w:hAnsi="Arial Narrow"/>
          <w:sz w:val="20"/>
          <w:szCs w:val="20"/>
        </w:rPr>
      </w:pPr>
    </w:p>
    <w:p w:rsidR="00A50D27" w:rsidRPr="00622157" w:rsidRDefault="00794366" w:rsidP="00622157">
      <w:pPr>
        <w:spacing w:after="0"/>
        <w:ind w:left="709" w:hanging="283"/>
        <w:jc w:val="both"/>
        <w:rPr>
          <w:rFonts w:ascii="Arial Narrow" w:hAnsi="Arial Narrow"/>
          <w:sz w:val="20"/>
          <w:szCs w:val="20"/>
          <w:lang w:val="de-DE"/>
        </w:rPr>
      </w:pPr>
      <w:r w:rsidRPr="00622157">
        <w:rPr>
          <w:rFonts w:ascii="Arial Narrow" w:hAnsi="Arial Narrow"/>
          <w:b/>
          <w:sz w:val="20"/>
          <w:szCs w:val="20"/>
          <w:lang w:val="de-DE"/>
        </w:rPr>
        <w:t>112.</w:t>
      </w:r>
      <w:r w:rsidRPr="00622157">
        <w:rPr>
          <w:rFonts w:ascii="Arial Narrow" w:hAnsi="Arial Narrow"/>
          <w:sz w:val="20"/>
          <w:szCs w:val="20"/>
          <w:lang w:val="de-DE"/>
        </w:rPr>
        <w:t xml:space="preserve"> </w:t>
      </w:r>
      <w:r w:rsidR="00A50D27" w:rsidRPr="00622157">
        <w:rPr>
          <w:rFonts w:ascii="Arial Narrow" w:hAnsi="Arial Narrow"/>
          <w:sz w:val="20"/>
          <w:szCs w:val="20"/>
        </w:rPr>
        <w:t>ZADANIE</w:t>
      </w:r>
      <w:r w:rsidRPr="00622157">
        <w:rPr>
          <w:rFonts w:ascii="Arial Narrow" w:hAnsi="Arial Narrow"/>
          <w:sz w:val="20"/>
          <w:szCs w:val="20"/>
        </w:rPr>
        <w:t xml:space="preserve"> </w:t>
      </w:r>
      <w:r w:rsidR="00A50D27" w:rsidRPr="00622157">
        <w:rPr>
          <w:rFonts w:ascii="Arial Narrow" w:hAnsi="Arial Narrow"/>
          <w:sz w:val="20"/>
          <w:szCs w:val="20"/>
        </w:rPr>
        <w:t xml:space="preserve">35 </w:t>
      </w:r>
      <w:proofErr w:type="spellStart"/>
      <w:r w:rsidR="00A50D27" w:rsidRPr="00622157">
        <w:rPr>
          <w:rFonts w:ascii="Arial Narrow" w:hAnsi="Arial Narrow"/>
          <w:sz w:val="20"/>
          <w:szCs w:val="20"/>
          <w:lang w:val="de-DE"/>
        </w:rPr>
        <w:t>Poz</w:t>
      </w:r>
      <w:proofErr w:type="spellEnd"/>
      <w:r w:rsidR="00A50D27" w:rsidRPr="00622157">
        <w:rPr>
          <w:rFonts w:ascii="Arial Narrow" w:hAnsi="Arial Narrow"/>
          <w:sz w:val="20"/>
          <w:szCs w:val="20"/>
          <w:lang w:val="de-DE"/>
        </w:rPr>
        <w:t xml:space="preserve">. 2 i 3 </w:t>
      </w:r>
      <w:r w:rsidRPr="00622157">
        <w:rPr>
          <w:rFonts w:ascii="Arial Narrow" w:hAnsi="Arial Narrow"/>
          <w:sz w:val="20"/>
          <w:szCs w:val="20"/>
          <w:lang w:val="de-DE"/>
        </w:rPr>
        <w:t>–</w:t>
      </w:r>
      <w:r w:rsidRPr="00622157">
        <w:rPr>
          <w:rFonts w:ascii="Arial Narrow" w:hAnsi="Arial Narrow"/>
          <w:b/>
          <w:sz w:val="20"/>
          <w:szCs w:val="20"/>
          <w:lang w:val="de-DE"/>
        </w:rPr>
        <w:t xml:space="preserve"> </w:t>
      </w:r>
      <w:proofErr w:type="spellStart"/>
      <w:r w:rsidR="00A50D27" w:rsidRPr="00622157">
        <w:rPr>
          <w:rFonts w:ascii="Arial Narrow" w:hAnsi="Arial Narrow"/>
          <w:sz w:val="20"/>
          <w:szCs w:val="20"/>
          <w:lang w:val="de-DE"/>
        </w:rPr>
        <w:t>Czy</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zamawiający</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dopuści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możliwość</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zaoferowania</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możliwość</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zaoferowania</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jałowegozbiornika</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wydzielinę</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ze</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środkiem</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żelującym</w:t>
      </w:r>
      <w:proofErr w:type="spellEnd"/>
      <w:r w:rsidR="00A50D27" w:rsidRPr="00622157">
        <w:rPr>
          <w:rFonts w:ascii="Arial Narrow" w:hAnsi="Arial Narrow"/>
          <w:sz w:val="20"/>
          <w:szCs w:val="20"/>
          <w:lang w:val="de-DE"/>
        </w:rPr>
        <w:t xml:space="preserve"> i </w:t>
      </w:r>
      <w:proofErr w:type="spellStart"/>
      <w:r w:rsidR="00A50D27" w:rsidRPr="00622157">
        <w:rPr>
          <w:rFonts w:ascii="Arial Narrow" w:hAnsi="Arial Narrow"/>
          <w:sz w:val="20"/>
          <w:szCs w:val="20"/>
          <w:lang w:val="de-DE"/>
        </w:rPr>
        <w:t>filtrem</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niwelujacym</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zapach</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wydzieliny</w:t>
      </w:r>
      <w:proofErr w:type="spellEnd"/>
      <w:r w:rsidR="0020403A" w:rsidRPr="00622157">
        <w:rPr>
          <w:rFonts w:ascii="Arial Narrow" w:hAnsi="Arial Narrow"/>
          <w:sz w:val="20"/>
          <w:szCs w:val="20"/>
          <w:lang w:val="de-DE"/>
        </w:rPr>
        <w:t xml:space="preserve"> </w:t>
      </w:r>
      <w:r w:rsidR="00A50D27" w:rsidRPr="00622157">
        <w:rPr>
          <w:rFonts w:ascii="Arial Narrow" w:hAnsi="Arial Narrow"/>
          <w:sz w:val="20"/>
          <w:szCs w:val="20"/>
          <w:lang w:val="de-DE"/>
        </w:rPr>
        <w:t xml:space="preserve">o </w:t>
      </w:r>
      <w:proofErr w:type="spellStart"/>
      <w:r w:rsidR="00A50D27" w:rsidRPr="00622157">
        <w:rPr>
          <w:rFonts w:ascii="Arial Narrow" w:hAnsi="Arial Narrow"/>
          <w:sz w:val="20"/>
          <w:szCs w:val="20"/>
          <w:lang w:val="de-DE"/>
        </w:rPr>
        <w:t>pojemności</w:t>
      </w:r>
      <w:proofErr w:type="spellEnd"/>
      <w:r w:rsidR="00A50D27" w:rsidRPr="00622157">
        <w:rPr>
          <w:rFonts w:ascii="Arial Narrow" w:hAnsi="Arial Narrow"/>
          <w:sz w:val="20"/>
          <w:szCs w:val="20"/>
          <w:lang w:val="de-DE"/>
        </w:rPr>
        <w:t xml:space="preserve"> 300 ml, z </w:t>
      </w:r>
      <w:proofErr w:type="spellStart"/>
      <w:r w:rsidR="00A50D27" w:rsidRPr="00622157">
        <w:rPr>
          <w:rFonts w:ascii="Arial Narrow" w:hAnsi="Arial Narrow"/>
          <w:sz w:val="20"/>
          <w:szCs w:val="20"/>
          <w:lang w:val="de-DE"/>
        </w:rPr>
        <w:t>filtrami</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powietrznym</w:t>
      </w:r>
      <w:proofErr w:type="spellEnd"/>
      <w:r w:rsidR="00A50D27" w:rsidRPr="00622157">
        <w:rPr>
          <w:rFonts w:ascii="Arial Narrow" w:hAnsi="Arial Narrow"/>
          <w:sz w:val="20"/>
          <w:szCs w:val="20"/>
          <w:lang w:val="de-DE"/>
        </w:rPr>
        <w:t xml:space="preserve"> i </w:t>
      </w:r>
      <w:proofErr w:type="spellStart"/>
      <w:r w:rsidR="00A50D27" w:rsidRPr="00622157">
        <w:rPr>
          <w:rFonts w:ascii="Arial Narrow" w:hAnsi="Arial Narrow"/>
          <w:sz w:val="20"/>
          <w:szCs w:val="20"/>
          <w:lang w:val="de-DE"/>
        </w:rPr>
        <w:t>węglowym</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wbudowanymi</w:t>
      </w:r>
      <w:proofErr w:type="spellEnd"/>
      <w:r w:rsidR="00A50D27" w:rsidRPr="00622157">
        <w:rPr>
          <w:rFonts w:ascii="Arial Narrow" w:hAnsi="Arial Narrow"/>
          <w:sz w:val="20"/>
          <w:szCs w:val="20"/>
          <w:lang w:val="de-DE"/>
        </w:rPr>
        <w:t xml:space="preserve"> w </w:t>
      </w:r>
      <w:proofErr w:type="spellStart"/>
      <w:r w:rsidR="00A50D27" w:rsidRPr="00622157">
        <w:rPr>
          <w:rFonts w:ascii="Arial Narrow" w:hAnsi="Arial Narrow"/>
          <w:sz w:val="20"/>
          <w:szCs w:val="20"/>
          <w:lang w:val="de-DE"/>
        </w:rPr>
        <w:t>zbiornik</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połączonego</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dwuświatłowymdrenemz</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silikonu</w:t>
      </w:r>
      <w:proofErr w:type="spellEnd"/>
      <w:r w:rsidR="00A50D27" w:rsidRPr="00622157">
        <w:rPr>
          <w:rFonts w:ascii="Arial Narrow" w:hAnsi="Arial Narrow"/>
          <w:sz w:val="20"/>
          <w:szCs w:val="20"/>
          <w:lang w:val="de-DE"/>
        </w:rPr>
        <w:t xml:space="preserve"> o </w:t>
      </w:r>
      <w:proofErr w:type="spellStart"/>
      <w:r w:rsidR="00A50D27" w:rsidRPr="00622157">
        <w:rPr>
          <w:rFonts w:ascii="Arial Narrow" w:hAnsi="Arial Narrow"/>
          <w:sz w:val="20"/>
          <w:szCs w:val="20"/>
          <w:lang w:val="de-DE"/>
        </w:rPr>
        <w:t>długości</w:t>
      </w:r>
      <w:proofErr w:type="spellEnd"/>
      <w:r w:rsidR="00A50D27" w:rsidRPr="00622157">
        <w:rPr>
          <w:rFonts w:ascii="Arial Narrow" w:hAnsi="Arial Narrow"/>
          <w:sz w:val="20"/>
          <w:szCs w:val="20"/>
          <w:lang w:val="de-DE"/>
        </w:rPr>
        <w:t xml:space="preserve"> 180  cm. </w:t>
      </w:r>
      <w:proofErr w:type="spellStart"/>
      <w:r w:rsidR="00A50D27" w:rsidRPr="00622157">
        <w:rPr>
          <w:rFonts w:ascii="Arial Narrow" w:hAnsi="Arial Narrow"/>
          <w:sz w:val="20"/>
          <w:szCs w:val="20"/>
          <w:lang w:val="de-DE"/>
        </w:rPr>
        <w:t>kompatybilnym</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zaoferowanym</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bezpłatne</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wypożyczenie</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aparatem</w:t>
      </w:r>
      <w:proofErr w:type="spellEnd"/>
      <w:r w:rsidR="00A50D27" w:rsidRPr="00622157">
        <w:rPr>
          <w:rFonts w:ascii="Arial Narrow" w:hAnsi="Arial Narrow"/>
          <w:sz w:val="20"/>
          <w:szCs w:val="20"/>
          <w:lang w:val="de-DE"/>
        </w:rPr>
        <w:t xml:space="preserve"> do </w:t>
      </w:r>
      <w:proofErr w:type="spellStart"/>
      <w:r w:rsidR="00A50D27" w:rsidRPr="00622157">
        <w:rPr>
          <w:rFonts w:ascii="Arial Narrow" w:hAnsi="Arial Narrow"/>
          <w:sz w:val="20"/>
          <w:szCs w:val="20"/>
          <w:lang w:val="de-DE"/>
        </w:rPr>
        <w:t>terapii</w:t>
      </w:r>
      <w:proofErr w:type="spellEnd"/>
      <w:r w:rsidR="0020403A"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podciśnieniowej</w:t>
      </w:r>
      <w:proofErr w:type="spellEnd"/>
      <w:r w:rsidR="00A50D27" w:rsidRPr="00622157">
        <w:rPr>
          <w:rFonts w:ascii="Arial Narrow" w:hAnsi="Arial Narrow"/>
          <w:sz w:val="20"/>
          <w:szCs w:val="20"/>
          <w:lang w:val="de-DE"/>
        </w:rPr>
        <w:t>.</w:t>
      </w:r>
    </w:p>
    <w:p w:rsidR="00A50D27" w:rsidRPr="00622157" w:rsidRDefault="00622157" w:rsidP="00622157">
      <w:pPr>
        <w:suppressAutoHyphens/>
        <w:spacing w:after="0"/>
        <w:jc w:val="both"/>
        <w:rPr>
          <w:rFonts w:ascii="Arial Narrow" w:hAnsi="Arial Narrow"/>
          <w:b/>
          <w:bCs/>
          <w:sz w:val="20"/>
          <w:szCs w:val="20"/>
        </w:rPr>
      </w:pPr>
      <w:r w:rsidRPr="00622157">
        <w:rPr>
          <w:rFonts w:ascii="Arial Narrow" w:hAnsi="Arial Narrow"/>
          <w:b/>
          <w:sz w:val="20"/>
          <w:szCs w:val="20"/>
        </w:rPr>
        <w:t>Odpowiedz: Zamawiający dopuszcza, ale nie wymaga.</w:t>
      </w:r>
    </w:p>
    <w:p w:rsidR="00622157" w:rsidRPr="00622157" w:rsidRDefault="00622157" w:rsidP="00622157">
      <w:pPr>
        <w:suppressAutoHyphens/>
        <w:spacing w:after="0"/>
        <w:jc w:val="both"/>
        <w:rPr>
          <w:rFonts w:ascii="Arial Narrow" w:hAnsi="Arial Narrow"/>
          <w:b/>
          <w:bCs/>
          <w:sz w:val="20"/>
          <w:szCs w:val="20"/>
        </w:rPr>
      </w:pPr>
    </w:p>
    <w:p w:rsidR="00A50D27" w:rsidRPr="00622157" w:rsidRDefault="00794366" w:rsidP="00622157">
      <w:pPr>
        <w:spacing w:after="0"/>
        <w:ind w:left="709" w:hanging="283"/>
        <w:jc w:val="both"/>
        <w:rPr>
          <w:rFonts w:ascii="Arial Narrow" w:hAnsi="Arial Narrow"/>
          <w:b/>
          <w:sz w:val="20"/>
          <w:szCs w:val="20"/>
          <w:lang w:val="de-DE"/>
        </w:rPr>
      </w:pPr>
      <w:r w:rsidRPr="00622157">
        <w:rPr>
          <w:rFonts w:ascii="Arial Narrow" w:hAnsi="Arial Narrow"/>
          <w:b/>
          <w:sz w:val="20"/>
          <w:szCs w:val="20"/>
          <w:lang w:val="de-DE"/>
        </w:rPr>
        <w:t xml:space="preserve">113. </w:t>
      </w:r>
      <w:r w:rsidR="00A50D27" w:rsidRPr="00622157">
        <w:rPr>
          <w:rFonts w:ascii="Arial Narrow" w:hAnsi="Arial Narrow"/>
          <w:sz w:val="20"/>
          <w:szCs w:val="20"/>
          <w:lang w:val="de-DE"/>
        </w:rPr>
        <w:t>ZADANIE 35</w:t>
      </w:r>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Poz</w:t>
      </w:r>
      <w:proofErr w:type="spellEnd"/>
      <w:r w:rsidR="00A50D27" w:rsidRPr="00622157">
        <w:rPr>
          <w:rFonts w:ascii="Arial Narrow" w:hAnsi="Arial Narrow"/>
          <w:sz w:val="20"/>
          <w:szCs w:val="20"/>
          <w:lang w:val="de-DE"/>
        </w:rPr>
        <w:t>. 4</w:t>
      </w:r>
      <w:r w:rsidRPr="00622157">
        <w:rPr>
          <w:rFonts w:ascii="Arial Narrow" w:hAnsi="Arial Narrow"/>
          <w:b/>
          <w:sz w:val="20"/>
          <w:szCs w:val="20"/>
          <w:lang w:val="de-DE"/>
        </w:rPr>
        <w:t xml:space="preserve"> </w:t>
      </w:r>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Czy</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Zamawiający</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dopuści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możliwość</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zaoferowania</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jałowego</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zestawu</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opatrunkowego</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średniego</w:t>
      </w:r>
      <w:proofErr w:type="spellEnd"/>
      <w:r w:rsidR="00A50D27" w:rsidRPr="00622157">
        <w:rPr>
          <w:rFonts w:ascii="Arial Narrow" w:hAnsi="Arial Narrow"/>
          <w:sz w:val="20"/>
          <w:szCs w:val="20"/>
          <w:lang w:val="de-DE"/>
        </w:rPr>
        <w:t xml:space="preserve"> (M) do </w:t>
      </w:r>
      <w:proofErr w:type="spellStart"/>
      <w:r w:rsidR="00A50D27" w:rsidRPr="00622157">
        <w:rPr>
          <w:rFonts w:ascii="Arial Narrow" w:hAnsi="Arial Narrow"/>
          <w:sz w:val="20"/>
          <w:szCs w:val="20"/>
          <w:lang w:val="de-DE"/>
        </w:rPr>
        <w:t>podciśnieniowej</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terapii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leczenia</w:t>
      </w:r>
      <w:proofErr w:type="spellEnd"/>
      <w:r w:rsidR="00A50D27" w:rsidRPr="00622157">
        <w:rPr>
          <w:rFonts w:ascii="Arial Narrow" w:hAnsi="Arial Narrow"/>
          <w:sz w:val="20"/>
          <w:szCs w:val="20"/>
          <w:lang w:val="de-DE"/>
        </w:rPr>
        <w:t xml:space="preserve"> ran </w:t>
      </w:r>
      <w:proofErr w:type="spellStart"/>
      <w:r w:rsidR="00A50D27" w:rsidRPr="00622157">
        <w:rPr>
          <w:rFonts w:ascii="Arial Narrow" w:hAnsi="Arial Narrow"/>
          <w:sz w:val="20"/>
          <w:szCs w:val="20"/>
          <w:lang w:val="de-DE"/>
        </w:rPr>
        <w:t>składającysię</w:t>
      </w:r>
      <w:proofErr w:type="spellEnd"/>
      <w:r w:rsidR="00A50D27" w:rsidRPr="00622157">
        <w:rPr>
          <w:rFonts w:ascii="Arial Narrow" w:hAnsi="Arial Narrow"/>
          <w:sz w:val="20"/>
          <w:szCs w:val="20"/>
          <w:lang w:val="de-DE"/>
        </w:rPr>
        <w:t xml:space="preserve"> z:</w:t>
      </w:r>
    </w:p>
    <w:p w:rsidR="00A50D27" w:rsidRPr="00622157" w:rsidRDefault="00794366" w:rsidP="00622157">
      <w:pPr>
        <w:spacing w:after="0"/>
        <w:ind w:left="709" w:hanging="1"/>
        <w:jc w:val="both"/>
        <w:rPr>
          <w:rFonts w:ascii="Arial Narrow" w:hAnsi="Arial Narrow"/>
          <w:sz w:val="20"/>
          <w:szCs w:val="20"/>
          <w:lang w:val="de-DE"/>
        </w:rPr>
      </w:pPr>
      <w:r w:rsidRPr="00622157">
        <w:rPr>
          <w:rFonts w:ascii="Arial Narrow" w:hAnsi="Arial Narrow"/>
          <w:sz w:val="20"/>
          <w:szCs w:val="20"/>
          <w:lang w:val="de-DE"/>
        </w:rPr>
        <w:t>-</w:t>
      </w:r>
      <w:proofErr w:type="spellStart"/>
      <w:r w:rsidR="00A50D27" w:rsidRPr="00622157">
        <w:rPr>
          <w:rFonts w:ascii="Arial Narrow" w:hAnsi="Arial Narrow"/>
          <w:sz w:val="20"/>
          <w:szCs w:val="20"/>
          <w:lang w:val="de-DE"/>
        </w:rPr>
        <w:t>opatrunku</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piankowego</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elastycznej</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czarnej</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pianki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hydrofobowej</w:t>
      </w:r>
      <w:proofErr w:type="spellEnd"/>
      <w:r w:rsidR="00A50D27" w:rsidRPr="00622157">
        <w:rPr>
          <w:rFonts w:ascii="Arial Narrow" w:hAnsi="Arial Narrow"/>
          <w:sz w:val="20"/>
          <w:szCs w:val="20"/>
          <w:lang w:val="de-DE"/>
        </w:rPr>
        <w:t xml:space="preserve"> o wymiarach18 cm x 12,5cm x 3,3 cm</w:t>
      </w:r>
    </w:p>
    <w:p w:rsidR="00A50D27" w:rsidRPr="00622157" w:rsidRDefault="00794366" w:rsidP="00622157">
      <w:pPr>
        <w:spacing w:after="0"/>
        <w:ind w:left="709" w:hanging="1"/>
        <w:jc w:val="both"/>
        <w:rPr>
          <w:rFonts w:ascii="Arial Narrow" w:hAnsi="Arial Narrow"/>
          <w:sz w:val="20"/>
          <w:szCs w:val="20"/>
          <w:lang w:val="de-DE"/>
        </w:rPr>
      </w:pPr>
      <w:r w:rsidRPr="00622157">
        <w:rPr>
          <w:rFonts w:ascii="Arial Narrow" w:hAnsi="Arial Narrow"/>
          <w:sz w:val="20"/>
          <w:szCs w:val="20"/>
          <w:lang w:val="de-DE"/>
        </w:rPr>
        <w:t>-</w:t>
      </w:r>
      <w:proofErr w:type="spellStart"/>
      <w:r w:rsidR="00A50D27" w:rsidRPr="00622157">
        <w:rPr>
          <w:rFonts w:ascii="Arial Narrow" w:hAnsi="Arial Narrow"/>
          <w:sz w:val="20"/>
          <w:szCs w:val="20"/>
          <w:lang w:val="de-DE"/>
        </w:rPr>
        <w:t>samoprzylepnej</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podkładki</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portem</w:t>
      </w:r>
      <w:proofErr w:type="spellEnd"/>
      <w:r w:rsidR="00A50D27" w:rsidRPr="00622157">
        <w:rPr>
          <w:rFonts w:ascii="Arial Narrow" w:hAnsi="Arial Narrow"/>
          <w:sz w:val="20"/>
          <w:szCs w:val="20"/>
          <w:lang w:val="de-DE"/>
        </w:rPr>
        <w:t xml:space="preserve"> o </w:t>
      </w:r>
      <w:proofErr w:type="spellStart"/>
      <w:r w:rsidR="00A50D27" w:rsidRPr="00622157">
        <w:rPr>
          <w:rFonts w:ascii="Arial Narrow" w:hAnsi="Arial Narrow"/>
          <w:sz w:val="20"/>
          <w:szCs w:val="20"/>
          <w:lang w:val="de-DE"/>
        </w:rPr>
        <w:t>wys</w:t>
      </w:r>
      <w:proofErr w:type="spellEnd"/>
      <w:r w:rsidR="00A50D27" w:rsidRPr="00622157">
        <w:rPr>
          <w:rFonts w:ascii="Arial Narrow" w:hAnsi="Arial Narrow"/>
          <w:sz w:val="20"/>
          <w:szCs w:val="20"/>
          <w:lang w:val="de-DE"/>
        </w:rPr>
        <w:t xml:space="preserve"> 5 mm o </w:t>
      </w:r>
      <w:proofErr w:type="spellStart"/>
      <w:r w:rsidR="00A50D27" w:rsidRPr="00622157">
        <w:rPr>
          <w:rFonts w:ascii="Arial Narrow" w:hAnsi="Arial Narrow"/>
          <w:sz w:val="20"/>
          <w:szCs w:val="20"/>
          <w:lang w:val="de-DE"/>
        </w:rPr>
        <w:t>wym</w:t>
      </w:r>
      <w:proofErr w:type="spellEnd"/>
      <w:r w:rsidR="00A50D27" w:rsidRPr="00622157">
        <w:rPr>
          <w:rFonts w:ascii="Arial Narrow" w:hAnsi="Arial Narrow"/>
          <w:sz w:val="20"/>
          <w:szCs w:val="20"/>
          <w:lang w:val="de-DE"/>
        </w:rPr>
        <w:t xml:space="preserve">. 8 cm x8cm   </w:t>
      </w:r>
      <w:proofErr w:type="spellStart"/>
      <w:r w:rsidR="00A50D27" w:rsidRPr="00622157">
        <w:rPr>
          <w:rFonts w:ascii="Arial Narrow" w:hAnsi="Arial Narrow"/>
          <w:sz w:val="20"/>
          <w:szCs w:val="20"/>
          <w:lang w:val="de-DE"/>
        </w:rPr>
        <w:t>połączonej</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dwuświatłowym</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drenem</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silikonu</w:t>
      </w:r>
      <w:proofErr w:type="spellEnd"/>
      <w:r w:rsidR="00A50D27" w:rsidRPr="00622157">
        <w:rPr>
          <w:rFonts w:ascii="Arial Narrow" w:hAnsi="Arial Narrow"/>
          <w:sz w:val="20"/>
          <w:szCs w:val="20"/>
          <w:lang w:val="de-DE"/>
        </w:rPr>
        <w:t>,</w:t>
      </w:r>
    </w:p>
    <w:p w:rsidR="00A50D27" w:rsidRPr="00622157" w:rsidRDefault="00794366" w:rsidP="00622157">
      <w:pPr>
        <w:spacing w:after="0"/>
        <w:ind w:left="709" w:hanging="1"/>
        <w:jc w:val="both"/>
        <w:rPr>
          <w:rFonts w:ascii="Arial Narrow" w:hAnsi="Arial Narrow"/>
          <w:sz w:val="20"/>
          <w:szCs w:val="20"/>
          <w:lang w:val="de-DE"/>
        </w:rPr>
      </w:pPr>
      <w:r w:rsidRPr="00622157">
        <w:rPr>
          <w:rFonts w:ascii="Arial Narrow" w:hAnsi="Arial Narrow"/>
          <w:sz w:val="20"/>
          <w:szCs w:val="20"/>
          <w:lang w:val="de-DE"/>
        </w:rPr>
        <w:t>-</w:t>
      </w:r>
      <w:r w:rsidR="00A50D27" w:rsidRPr="00622157">
        <w:rPr>
          <w:rFonts w:ascii="Arial Narrow" w:hAnsi="Arial Narrow"/>
          <w:sz w:val="20"/>
          <w:szCs w:val="20"/>
          <w:lang w:val="de-DE"/>
        </w:rPr>
        <w:t xml:space="preserve">2szt. </w:t>
      </w:r>
      <w:proofErr w:type="spellStart"/>
      <w:r w:rsidR="00A50D27" w:rsidRPr="00622157">
        <w:rPr>
          <w:rFonts w:ascii="Arial Narrow" w:hAnsi="Arial Narrow"/>
          <w:sz w:val="20"/>
          <w:szCs w:val="20"/>
          <w:lang w:val="de-DE"/>
        </w:rPr>
        <w:t>samoprzylepnej</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transparentnej</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folii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poliuretanowej</w:t>
      </w:r>
      <w:proofErr w:type="spellEnd"/>
      <w:r w:rsidR="00A50D27" w:rsidRPr="00622157">
        <w:rPr>
          <w:rFonts w:ascii="Arial Narrow" w:hAnsi="Arial Narrow"/>
          <w:sz w:val="20"/>
          <w:szCs w:val="20"/>
          <w:lang w:val="de-DE"/>
        </w:rPr>
        <w:t xml:space="preserve"> 20 cm x 30 cm. </w:t>
      </w:r>
      <w:proofErr w:type="spellStart"/>
      <w:r w:rsidR="00A50D27" w:rsidRPr="00622157">
        <w:rPr>
          <w:rFonts w:ascii="Arial Narrow" w:hAnsi="Arial Narrow"/>
          <w:sz w:val="20"/>
          <w:szCs w:val="20"/>
          <w:lang w:val="de-DE"/>
        </w:rPr>
        <w:t>Całość</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jałowo</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pakowana</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umieszczona</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poliprpylenowej</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tacce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Zestaw</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kompatybilny</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zaoferowanym</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bezpłatne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wypożyczenie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aparatem</w:t>
      </w:r>
      <w:proofErr w:type="spellEnd"/>
      <w:r w:rsidR="00A50D27" w:rsidRPr="00622157">
        <w:rPr>
          <w:rFonts w:ascii="Arial Narrow" w:hAnsi="Arial Narrow"/>
          <w:sz w:val="20"/>
          <w:szCs w:val="20"/>
          <w:lang w:val="de-DE"/>
        </w:rPr>
        <w:t xml:space="preserve"> do </w:t>
      </w:r>
      <w:proofErr w:type="spellStart"/>
      <w:r w:rsidR="00A50D27" w:rsidRPr="00622157">
        <w:rPr>
          <w:rFonts w:ascii="Arial Narrow" w:hAnsi="Arial Narrow"/>
          <w:sz w:val="20"/>
          <w:szCs w:val="20"/>
          <w:lang w:val="de-DE"/>
        </w:rPr>
        <w:t>terapii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podciśnieniowej</w:t>
      </w:r>
      <w:proofErr w:type="spellEnd"/>
      <w:r w:rsidR="00A50D27" w:rsidRPr="00622157">
        <w:rPr>
          <w:rFonts w:ascii="Arial Narrow" w:hAnsi="Arial Narrow"/>
          <w:sz w:val="20"/>
          <w:szCs w:val="20"/>
          <w:lang w:val="de-DE"/>
        </w:rPr>
        <w:t>.</w:t>
      </w:r>
    </w:p>
    <w:p w:rsidR="00622157" w:rsidRPr="00622157" w:rsidRDefault="00622157" w:rsidP="00622157">
      <w:pPr>
        <w:suppressAutoHyphens/>
        <w:spacing w:after="0"/>
        <w:jc w:val="both"/>
        <w:rPr>
          <w:rFonts w:ascii="Arial Narrow" w:hAnsi="Arial Narrow"/>
          <w:b/>
          <w:bCs/>
          <w:sz w:val="20"/>
          <w:szCs w:val="20"/>
        </w:rPr>
      </w:pPr>
      <w:r w:rsidRPr="00622157">
        <w:rPr>
          <w:rFonts w:ascii="Arial Narrow" w:hAnsi="Arial Narrow"/>
          <w:b/>
          <w:sz w:val="20"/>
          <w:szCs w:val="20"/>
        </w:rPr>
        <w:t>Odpowiedz: Zamawiający dopuszcza, ale nie wymaga.</w:t>
      </w:r>
    </w:p>
    <w:p w:rsidR="00A50D27" w:rsidRPr="00622157" w:rsidRDefault="00A50D27" w:rsidP="00622157">
      <w:pPr>
        <w:spacing w:after="0"/>
        <w:ind w:left="709" w:hanging="283"/>
        <w:jc w:val="both"/>
        <w:rPr>
          <w:rFonts w:ascii="Arial Narrow" w:hAnsi="Arial Narrow"/>
          <w:sz w:val="20"/>
          <w:szCs w:val="20"/>
        </w:rPr>
      </w:pPr>
    </w:p>
    <w:p w:rsidR="00A50D27" w:rsidRPr="00622157" w:rsidRDefault="008E6BD6" w:rsidP="00622157">
      <w:pPr>
        <w:spacing w:after="0"/>
        <w:ind w:left="709" w:hanging="283"/>
        <w:jc w:val="both"/>
        <w:rPr>
          <w:rFonts w:ascii="Arial Narrow" w:hAnsi="Arial Narrow"/>
          <w:sz w:val="20"/>
          <w:szCs w:val="20"/>
          <w:lang w:val="de-DE"/>
        </w:rPr>
      </w:pPr>
      <w:r w:rsidRPr="00622157">
        <w:rPr>
          <w:rFonts w:ascii="Arial Narrow" w:hAnsi="Arial Narrow"/>
          <w:b/>
          <w:sz w:val="20"/>
          <w:szCs w:val="20"/>
          <w:lang w:val="de-DE"/>
        </w:rPr>
        <w:t>114.</w:t>
      </w:r>
      <w:r w:rsidRPr="00622157">
        <w:rPr>
          <w:rFonts w:ascii="Arial Narrow" w:hAnsi="Arial Narrow"/>
          <w:sz w:val="20"/>
          <w:szCs w:val="20"/>
          <w:lang w:val="de-DE"/>
        </w:rPr>
        <w:t xml:space="preserve"> </w:t>
      </w:r>
      <w:r w:rsidR="00A50D27" w:rsidRPr="00622157">
        <w:rPr>
          <w:rFonts w:ascii="Arial Narrow" w:hAnsi="Arial Narrow"/>
          <w:sz w:val="20"/>
          <w:szCs w:val="20"/>
          <w:lang w:val="de-DE"/>
        </w:rPr>
        <w:t>ZADANIE  35</w:t>
      </w:r>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Poz</w:t>
      </w:r>
      <w:proofErr w:type="spellEnd"/>
      <w:r w:rsidR="00A50D27" w:rsidRPr="00622157">
        <w:rPr>
          <w:rFonts w:ascii="Arial Narrow" w:hAnsi="Arial Narrow"/>
          <w:sz w:val="20"/>
          <w:szCs w:val="20"/>
          <w:lang w:val="de-DE"/>
        </w:rPr>
        <w:t xml:space="preserve">. 5 </w:t>
      </w:r>
      <w:proofErr w:type="spellStart"/>
      <w:r w:rsidR="00A50D27" w:rsidRPr="00622157">
        <w:rPr>
          <w:rFonts w:ascii="Arial Narrow" w:hAnsi="Arial Narrow"/>
          <w:sz w:val="20"/>
          <w:szCs w:val="20"/>
          <w:lang w:val="de-DE"/>
        </w:rPr>
        <w:t>Czy</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Zamawiający</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dopuści</w:t>
      </w:r>
      <w:bookmarkStart w:id="2" w:name="_Hlk521493689"/>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możliwość</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zaoferowania</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jałowego</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zbiornika</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wydzielinę</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ześrodkiem</w:t>
      </w:r>
      <w:proofErr w:type="spellEnd"/>
      <w:r w:rsidR="00794366"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żelującym</w:t>
      </w:r>
      <w:proofErr w:type="spellEnd"/>
      <w:r w:rsidR="00A50D27" w:rsidRPr="00622157">
        <w:rPr>
          <w:rFonts w:ascii="Arial Narrow" w:hAnsi="Arial Narrow"/>
          <w:sz w:val="20"/>
          <w:szCs w:val="20"/>
          <w:lang w:val="de-DE"/>
        </w:rPr>
        <w:t xml:space="preserve"> i </w:t>
      </w:r>
      <w:proofErr w:type="spellStart"/>
      <w:r w:rsidR="00A50D27" w:rsidRPr="00622157">
        <w:rPr>
          <w:rFonts w:ascii="Arial Narrow" w:hAnsi="Arial Narrow"/>
          <w:sz w:val="20"/>
          <w:szCs w:val="20"/>
          <w:lang w:val="de-DE"/>
        </w:rPr>
        <w:t>filtrem</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niwelujacym</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zapach</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wydzieliny</w:t>
      </w:r>
      <w:bookmarkEnd w:id="2"/>
      <w:proofErr w:type="spellEnd"/>
      <w:r w:rsidRPr="00622157">
        <w:rPr>
          <w:rFonts w:ascii="Arial Narrow" w:hAnsi="Arial Narrow"/>
          <w:sz w:val="20"/>
          <w:szCs w:val="20"/>
          <w:lang w:val="de-DE"/>
        </w:rPr>
        <w:t xml:space="preserve"> </w:t>
      </w:r>
      <w:r w:rsidR="00A50D27" w:rsidRPr="00622157">
        <w:rPr>
          <w:rFonts w:ascii="Arial Narrow" w:hAnsi="Arial Narrow"/>
          <w:sz w:val="20"/>
          <w:szCs w:val="20"/>
          <w:lang w:val="de-DE"/>
        </w:rPr>
        <w:t xml:space="preserve">o pojemności800 ml, z </w:t>
      </w:r>
      <w:proofErr w:type="spellStart"/>
      <w:r w:rsidR="00A50D27" w:rsidRPr="00622157">
        <w:rPr>
          <w:rFonts w:ascii="Arial Narrow" w:hAnsi="Arial Narrow"/>
          <w:sz w:val="20"/>
          <w:szCs w:val="20"/>
          <w:lang w:val="de-DE"/>
        </w:rPr>
        <w:t>filtrami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powietrznym</w:t>
      </w:r>
      <w:proofErr w:type="spellEnd"/>
      <w:r w:rsidR="00A50D27" w:rsidRPr="00622157">
        <w:rPr>
          <w:rFonts w:ascii="Arial Narrow" w:hAnsi="Arial Narrow"/>
          <w:sz w:val="20"/>
          <w:szCs w:val="20"/>
          <w:lang w:val="de-DE"/>
        </w:rPr>
        <w:t xml:space="preserve"> i </w:t>
      </w:r>
      <w:proofErr w:type="spellStart"/>
      <w:r w:rsidR="00A50D27" w:rsidRPr="00622157">
        <w:rPr>
          <w:rFonts w:ascii="Arial Narrow" w:hAnsi="Arial Narrow"/>
          <w:sz w:val="20"/>
          <w:szCs w:val="20"/>
          <w:lang w:val="de-DE"/>
        </w:rPr>
        <w:t>węglowym</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wbudowanymi</w:t>
      </w:r>
      <w:proofErr w:type="spellEnd"/>
      <w:r w:rsidR="00A50D27" w:rsidRPr="00622157">
        <w:rPr>
          <w:rFonts w:ascii="Arial Narrow" w:hAnsi="Arial Narrow"/>
          <w:sz w:val="20"/>
          <w:szCs w:val="20"/>
          <w:lang w:val="de-DE"/>
        </w:rPr>
        <w:t xml:space="preserve"> w </w:t>
      </w:r>
      <w:proofErr w:type="spellStart"/>
      <w:r w:rsidR="00A50D27" w:rsidRPr="00622157">
        <w:rPr>
          <w:rFonts w:ascii="Arial Narrow" w:hAnsi="Arial Narrow"/>
          <w:sz w:val="20"/>
          <w:szCs w:val="20"/>
          <w:lang w:val="de-DE"/>
        </w:rPr>
        <w:t>zbiornik</w:t>
      </w:r>
      <w:proofErr w:type="spellEnd"/>
      <w:r w:rsidR="00A50D27"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połączonego</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dwuświatłowym</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drenem</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silikonu</w:t>
      </w:r>
      <w:proofErr w:type="spellEnd"/>
      <w:r w:rsidR="00A50D27" w:rsidRPr="00622157">
        <w:rPr>
          <w:rFonts w:ascii="Arial Narrow" w:hAnsi="Arial Narrow"/>
          <w:sz w:val="20"/>
          <w:szCs w:val="20"/>
          <w:lang w:val="de-DE"/>
        </w:rPr>
        <w:t xml:space="preserve"> o </w:t>
      </w:r>
      <w:proofErr w:type="spellStart"/>
      <w:r w:rsidR="00A50D27" w:rsidRPr="00622157">
        <w:rPr>
          <w:rFonts w:ascii="Arial Narrow" w:hAnsi="Arial Narrow"/>
          <w:sz w:val="20"/>
          <w:szCs w:val="20"/>
          <w:lang w:val="de-DE"/>
        </w:rPr>
        <w:t>długości</w:t>
      </w:r>
      <w:proofErr w:type="spellEnd"/>
      <w:r w:rsidR="00A50D27" w:rsidRPr="00622157">
        <w:rPr>
          <w:rFonts w:ascii="Arial Narrow" w:hAnsi="Arial Narrow"/>
          <w:sz w:val="20"/>
          <w:szCs w:val="20"/>
          <w:lang w:val="de-DE"/>
        </w:rPr>
        <w:t xml:space="preserve"> 180  cm. </w:t>
      </w:r>
      <w:proofErr w:type="spellStart"/>
      <w:r w:rsidR="00A50D27" w:rsidRPr="00622157">
        <w:rPr>
          <w:rFonts w:ascii="Arial Narrow" w:hAnsi="Arial Narrow"/>
          <w:sz w:val="20"/>
          <w:szCs w:val="20"/>
          <w:lang w:val="de-DE"/>
        </w:rPr>
        <w:t>Kompatybilnym</w:t>
      </w:r>
      <w:proofErr w:type="spellEnd"/>
      <w:r w:rsidR="00A50D27" w:rsidRPr="00622157">
        <w:rPr>
          <w:rFonts w:ascii="Arial Narrow" w:hAnsi="Arial Narrow"/>
          <w:sz w:val="20"/>
          <w:szCs w:val="20"/>
          <w:lang w:val="de-DE"/>
        </w:rPr>
        <w:t xml:space="preserve"> z </w:t>
      </w:r>
      <w:proofErr w:type="spellStart"/>
      <w:r w:rsidR="00A50D27" w:rsidRPr="00622157">
        <w:rPr>
          <w:rFonts w:ascii="Arial Narrow" w:hAnsi="Arial Narrow"/>
          <w:sz w:val="20"/>
          <w:szCs w:val="20"/>
          <w:lang w:val="de-DE"/>
        </w:rPr>
        <w:t>zaoferowanym</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bezpłatne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wypożyczenie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aparatem</w:t>
      </w:r>
      <w:proofErr w:type="spellEnd"/>
      <w:r w:rsidR="00A50D27" w:rsidRPr="00622157">
        <w:rPr>
          <w:rFonts w:ascii="Arial Narrow" w:hAnsi="Arial Narrow"/>
          <w:sz w:val="20"/>
          <w:szCs w:val="20"/>
          <w:lang w:val="de-DE"/>
        </w:rPr>
        <w:t xml:space="preserve"> do </w:t>
      </w:r>
      <w:proofErr w:type="spellStart"/>
      <w:r w:rsidR="00A50D27" w:rsidRPr="00622157">
        <w:rPr>
          <w:rFonts w:ascii="Arial Narrow" w:hAnsi="Arial Narrow"/>
          <w:sz w:val="20"/>
          <w:szCs w:val="20"/>
          <w:lang w:val="de-DE"/>
        </w:rPr>
        <w:t>terapii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podciśnieniowej</w:t>
      </w:r>
      <w:proofErr w:type="spellEnd"/>
      <w:r w:rsidR="00A50D27" w:rsidRPr="00622157">
        <w:rPr>
          <w:rFonts w:ascii="Arial Narrow" w:hAnsi="Arial Narrow"/>
          <w:sz w:val="20"/>
          <w:szCs w:val="20"/>
          <w:lang w:val="de-DE"/>
        </w:rPr>
        <w:t>.</w:t>
      </w:r>
    </w:p>
    <w:p w:rsidR="00622157" w:rsidRPr="00622157" w:rsidRDefault="00622157" w:rsidP="00622157">
      <w:pPr>
        <w:suppressAutoHyphens/>
        <w:spacing w:after="0"/>
        <w:jc w:val="both"/>
        <w:rPr>
          <w:rFonts w:ascii="Arial Narrow" w:hAnsi="Arial Narrow"/>
          <w:b/>
          <w:bCs/>
          <w:sz w:val="20"/>
          <w:szCs w:val="20"/>
        </w:rPr>
      </w:pPr>
      <w:r w:rsidRPr="00622157">
        <w:rPr>
          <w:rFonts w:ascii="Arial Narrow" w:hAnsi="Arial Narrow"/>
          <w:b/>
          <w:sz w:val="20"/>
          <w:szCs w:val="20"/>
        </w:rPr>
        <w:t>Odpowiedz: Zamawiający dopuszcza, ale nie wymaga.</w:t>
      </w:r>
    </w:p>
    <w:p w:rsidR="00A50D27" w:rsidRPr="00622157" w:rsidRDefault="00A50D27" w:rsidP="00622157">
      <w:pPr>
        <w:spacing w:after="0"/>
        <w:ind w:left="709" w:hanging="283"/>
        <w:jc w:val="both"/>
        <w:rPr>
          <w:rFonts w:ascii="Arial Narrow" w:hAnsi="Arial Narrow"/>
          <w:sz w:val="20"/>
          <w:szCs w:val="20"/>
        </w:rPr>
      </w:pPr>
    </w:p>
    <w:p w:rsidR="00A50D27" w:rsidRPr="00622157" w:rsidRDefault="008E6BD6" w:rsidP="00622157">
      <w:pPr>
        <w:spacing w:after="0"/>
        <w:ind w:left="709" w:hanging="283"/>
        <w:jc w:val="both"/>
        <w:rPr>
          <w:rFonts w:ascii="Arial Narrow" w:hAnsi="Arial Narrow"/>
          <w:b/>
          <w:sz w:val="20"/>
          <w:szCs w:val="20"/>
          <w:lang w:val="de-DE"/>
        </w:rPr>
      </w:pPr>
      <w:r w:rsidRPr="00622157">
        <w:rPr>
          <w:rFonts w:ascii="Arial Narrow" w:hAnsi="Arial Narrow"/>
          <w:b/>
          <w:sz w:val="20"/>
          <w:szCs w:val="20"/>
        </w:rPr>
        <w:t>115.</w:t>
      </w:r>
      <w:r w:rsidRPr="00622157">
        <w:rPr>
          <w:rFonts w:ascii="Arial Narrow" w:hAnsi="Arial Narrow"/>
          <w:sz w:val="20"/>
          <w:szCs w:val="20"/>
        </w:rPr>
        <w:t xml:space="preserve"> </w:t>
      </w:r>
      <w:r w:rsidR="00A50D27" w:rsidRPr="00622157">
        <w:rPr>
          <w:rFonts w:ascii="Arial Narrow" w:hAnsi="Arial Narrow"/>
          <w:sz w:val="20"/>
          <w:szCs w:val="20"/>
        </w:rPr>
        <w:t>ZADANIE35</w:t>
      </w:r>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Czy</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Zamawiający</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dopuści</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rozwiązanie</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dostarczania</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asortymentu</w:t>
      </w:r>
      <w:proofErr w:type="spellEnd"/>
      <w:r w:rsidR="00A50D27" w:rsidRPr="00622157">
        <w:rPr>
          <w:rFonts w:ascii="Arial Narrow" w:hAnsi="Arial Narrow"/>
          <w:sz w:val="20"/>
          <w:szCs w:val="20"/>
          <w:lang w:val="de-DE"/>
        </w:rPr>
        <w:t xml:space="preserve"> w </w:t>
      </w:r>
      <w:proofErr w:type="spellStart"/>
      <w:r w:rsidR="00A50D27" w:rsidRPr="00622157">
        <w:rPr>
          <w:rFonts w:ascii="Arial Narrow" w:hAnsi="Arial Narrow"/>
          <w:sz w:val="20"/>
          <w:szCs w:val="20"/>
          <w:lang w:val="de-DE"/>
        </w:rPr>
        <w:t>zadaniu</w:t>
      </w:r>
      <w:proofErr w:type="spellEnd"/>
      <w:r w:rsidRPr="00622157">
        <w:rPr>
          <w:rFonts w:ascii="Arial Narrow" w:hAnsi="Arial Narrow"/>
          <w:sz w:val="20"/>
          <w:szCs w:val="20"/>
          <w:lang w:val="de-DE"/>
        </w:rPr>
        <w:t xml:space="preserve"> </w:t>
      </w:r>
      <w:r w:rsidR="00A50D27" w:rsidRPr="00622157">
        <w:rPr>
          <w:rFonts w:ascii="Arial Narrow" w:hAnsi="Arial Narrow"/>
          <w:sz w:val="20"/>
          <w:szCs w:val="20"/>
          <w:lang w:val="de-DE"/>
        </w:rPr>
        <w:t xml:space="preserve">35 w </w:t>
      </w:r>
      <w:proofErr w:type="spellStart"/>
      <w:r w:rsidR="00A50D27" w:rsidRPr="00622157">
        <w:rPr>
          <w:rFonts w:ascii="Arial Narrow" w:hAnsi="Arial Narrow"/>
          <w:sz w:val="20"/>
          <w:szCs w:val="20"/>
          <w:lang w:val="de-DE"/>
        </w:rPr>
        <w:t>opakowaniach</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zbiorczych</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po</w:t>
      </w:r>
      <w:proofErr w:type="spellEnd"/>
      <w:r w:rsidR="00A50D27" w:rsidRPr="00622157">
        <w:rPr>
          <w:rFonts w:ascii="Arial Narrow" w:hAnsi="Arial Narrow"/>
          <w:sz w:val="20"/>
          <w:szCs w:val="20"/>
          <w:lang w:val="de-DE"/>
        </w:rPr>
        <w:t xml:space="preserve"> 3szt. w </w:t>
      </w:r>
      <w:proofErr w:type="spellStart"/>
      <w:r w:rsidR="00A50D27" w:rsidRPr="00622157">
        <w:rPr>
          <w:rFonts w:ascii="Arial Narrow" w:hAnsi="Arial Narrow"/>
          <w:sz w:val="20"/>
          <w:szCs w:val="20"/>
          <w:lang w:val="de-DE"/>
        </w:rPr>
        <w:t>przeliczeniu</w:t>
      </w:r>
      <w:proofErr w:type="spellEnd"/>
      <w:r w:rsidRPr="00622157">
        <w:rPr>
          <w:rFonts w:ascii="Arial Narrow" w:hAnsi="Arial Narrow"/>
          <w:sz w:val="20"/>
          <w:szCs w:val="20"/>
          <w:lang w:val="de-DE"/>
        </w:rPr>
        <w:t xml:space="preserve"> </w:t>
      </w:r>
      <w:proofErr w:type="spellStart"/>
      <w:r w:rsidR="00A50D27" w:rsidRPr="00622157">
        <w:rPr>
          <w:rFonts w:ascii="Arial Narrow" w:hAnsi="Arial Narrow"/>
          <w:sz w:val="20"/>
          <w:szCs w:val="20"/>
          <w:lang w:val="de-DE"/>
        </w:rPr>
        <w:t>ceny</w:t>
      </w:r>
      <w:proofErr w:type="spellEnd"/>
      <w:r w:rsidR="00A50D27" w:rsidRPr="00622157">
        <w:rPr>
          <w:rFonts w:ascii="Arial Narrow" w:hAnsi="Arial Narrow"/>
          <w:sz w:val="20"/>
          <w:szCs w:val="20"/>
          <w:lang w:val="de-DE"/>
        </w:rPr>
        <w:t xml:space="preserve"> na </w:t>
      </w:r>
      <w:proofErr w:type="spellStart"/>
      <w:r w:rsidR="00A50D27" w:rsidRPr="00622157">
        <w:rPr>
          <w:rFonts w:ascii="Arial Narrow" w:hAnsi="Arial Narrow"/>
          <w:sz w:val="20"/>
          <w:szCs w:val="20"/>
          <w:lang w:val="de-DE"/>
        </w:rPr>
        <w:t>szt</w:t>
      </w:r>
      <w:proofErr w:type="spellEnd"/>
      <w:r w:rsidR="00A50D27" w:rsidRPr="00622157">
        <w:rPr>
          <w:rFonts w:ascii="Arial Narrow" w:hAnsi="Arial Narrow"/>
          <w:sz w:val="20"/>
          <w:szCs w:val="20"/>
          <w:lang w:val="de-DE"/>
        </w:rPr>
        <w:t>.?</w:t>
      </w:r>
    </w:p>
    <w:p w:rsidR="00622157" w:rsidRPr="00622157" w:rsidRDefault="00622157" w:rsidP="00622157">
      <w:pPr>
        <w:suppressAutoHyphens/>
        <w:spacing w:after="0"/>
        <w:jc w:val="both"/>
        <w:rPr>
          <w:rFonts w:ascii="Arial Narrow" w:hAnsi="Arial Narrow"/>
          <w:b/>
          <w:bCs/>
          <w:sz w:val="20"/>
          <w:szCs w:val="20"/>
        </w:rPr>
      </w:pPr>
      <w:r w:rsidRPr="00622157">
        <w:rPr>
          <w:rFonts w:ascii="Arial Narrow" w:hAnsi="Arial Narrow"/>
          <w:b/>
          <w:sz w:val="20"/>
          <w:szCs w:val="20"/>
        </w:rPr>
        <w:t>Odpowiedz: Zamawiający dopuszcza, ale nie wymaga.</w:t>
      </w:r>
    </w:p>
    <w:p w:rsidR="00A50D27" w:rsidRDefault="00A50D27" w:rsidP="00DA71DE">
      <w:pPr>
        <w:spacing w:after="0"/>
        <w:ind w:left="709" w:hanging="283"/>
        <w:rPr>
          <w:rFonts w:ascii="Arial Narrow" w:hAnsi="Arial Narrow"/>
          <w:sz w:val="20"/>
          <w:szCs w:val="20"/>
        </w:rPr>
      </w:pPr>
    </w:p>
    <w:p w:rsidR="00005A32" w:rsidRPr="00622157" w:rsidRDefault="00005A32" w:rsidP="00DA71DE">
      <w:pPr>
        <w:spacing w:after="0"/>
        <w:ind w:left="709" w:hanging="283"/>
        <w:rPr>
          <w:rFonts w:ascii="Arial Narrow" w:hAnsi="Arial Narrow"/>
          <w:sz w:val="20"/>
          <w:szCs w:val="20"/>
        </w:rPr>
      </w:pPr>
    </w:p>
    <w:p w:rsidR="00393A1A" w:rsidRPr="00DA71DE" w:rsidRDefault="008E6BD6" w:rsidP="00DA71DE">
      <w:pPr>
        <w:spacing w:after="0"/>
        <w:ind w:left="709" w:hanging="283"/>
        <w:rPr>
          <w:rFonts w:ascii="Arial Narrow" w:hAnsi="Arial Narrow"/>
          <w:sz w:val="20"/>
          <w:szCs w:val="20"/>
        </w:rPr>
      </w:pPr>
      <w:r w:rsidRPr="00DA71DE">
        <w:rPr>
          <w:rFonts w:ascii="Arial Narrow" w:hAnsi="Arial Narrow"/>
          <w:b/>
          <w:sz w:val="20"/>
          <w:szCs w:val="20"/>
        </w:rPr>
        <w:lastRenderedPageBreak/>
        <w:t>116.</w:t>
      </w:r>
      <w:r w:rsidRPr="00DA71DE">
        <w:rPr>
          <w:rFonts w:ascii="Arial Narrow" w:hAnsi="Arial Narrow"/>
          <w:sz w:val="20"/>
          <w:szCs w:val="20"/>
        </w:rPr>
        <w:t xml:space="preserve"> </w:t>
      </w:r>
      <w:r w:rsidR="00393A1A" w:rsidRPr="00DA71DE">
        <w:rPr>
          <w:rFonts w:ascii="Arial Narrow" w:hAnsi="Arial Narrow"/>
          <w:sz w:val="20"/>
          <w:szCs w:val="20"/>
        </w:rPr>
        <w:t>Czy w zadaniu nr 3  w ostatniej pozycji- wosk kostny , Zamawiający dopuści gramaturę 2,95</w:t>
      </w:r>
    </w:p>
    <w:p w:rsidR="008E6BD6" w:rsidRDefault="008E6BD6" w:rsidP="00622157">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622157" w:rsidRPr="00622157" w:rsidRDefault="00622157" w:rsidP="00622157">
      <w:pPr>
        <w:suppressAutoHyphens/>
        <w:spacing w:after="0" w:line="240" w:lineRule="auto"/>
        <w:jc w:val="both"/>
        <w:rPr>
          <w:rFonts w:ascii="Arial Narrow" w:hAnsi="Arial Narrow"/>
          <w:b/>
          <w:bCs/>
          <w:sz w:val="20"/>
          <w:szCs w:val="20"/>
        </w:rPr>
      </w:pPr>
    </w:p>
    <w:p w:rsidR="00F20762" w:rsidRPr="00DA71DE" w:rsidRDefault="008E6BD6" w:rsidP="00622157">
      <w:pPr>
        <w:spacing w:after="0"/>
        <w:ind w:left="709" w:hanging="283"/>
        <w:rPr>
          <w:rFonts w:ascii="Arial Narrow" w:hAnsi="Arial Narrow"/>
          <w:b/>
          <w:sz w:val="20"/>
          <w:szCs w:val="20"/>
        </w:rPr>
      </w:pPr>
      <w:r w:rsidRPr="00DA71DE">
        <w:rPr>
          <w:rFonts w:ascii="Arial Narrow" w:hAnsi="Arial Narrow"/>
          <w:b/>
          <w:sz w:val="20"/>
          <w:szCs w:val="20"/>
        </w:rPr>
        <w:t xml:space="preserve">117. </w:t>
      </w:r>
      <w:r w:rsidR="00646904" w:rsidRPr="00DA71DE">
        <w:rPr>
          <w:rFonts w:ascii="Arial Narrow" w:hAnsi="Arial Narrow"/>
          <w:b/>
          <w:sz w:val="20"/>
          <w:szCs w:val="20"/>
        </w:rPr>
        <w:t>Pakiet 36</w:t>
      </w:r>
      <w:r w:rsidRPr="00DA71DE">
        <w:rPr>
          <w:rFonts w:ascii="Arial Narrow" w:hAnsi="Arial Narrow"/>
          <w:b/>
          <w:sz w:val="20"/>
          <w:szCs w:val="20"/>
        </w:rPr>
        <w:t xml:space="preserve"> </w:t>
      </w:r>
      <w:r w:rsidR="00646904" w:rsidRPr="00DA71DE">
        <w:rPr>
          <w:rFonts w:ascii="Arial Narrow" w:hAnsi="Arial Narrow"/>
          <w:sz w:val="20"/>
          <w:szCs w:val="20"/>
        </w:rPr>
        <w:t xml:space="preserve">Pyt. 1 – Czy Zamawiający dopuści: Czy Zamawiający w poz. 1-4 dopuści: przenośny system infuzyjny wykorzystujący zbiornik elastomerowy  z silikonu, obudowa kodowana kolorystycznie w zależności od prędkości przepływu, posiada filtr cząsteczkowy oraz filtr powietrza na przebiegu linii infuzyjnej, który zapewnia usuwanie powietrza podczas wlewu i zapobiega przedostawaniu się powietrza do pacjenta, </w:t>
      </w:r>
      <w:r w:rsidR="00646904" w:rsidRPr="00DA71DE">
        <w:rPr>
          <w:rFonts w:ascii="Arial Narrow" w:hAnsi="Arial Narrow"/>
          <w:b/>
          <w:sz w:val="20"/>
          <w:szCs w:val="20"/>
        </w:rPr>
        <w:t>podanie leku odbywa się w bezpiecznym dla pacjenta i personelu systemie zamkniętym</w:t>
      </w:r>
      <w:r w:rsidR="00646904" w:rsidRPr="00DA71DE">
        <w:rPr>
          <w:rFonts w:ascii="Arial Narrow" w:hAnsi="Arial Narrow"/>
          <w:sz w:val="20"/>
          <w:szCs w:val="20"/>
        </w:rPr>
        <w:t xml:space="preserve">, pompy wyposażone </w:t>
      </w:r>
      <w:proofErr w:type="spellStart"/>
      <w:r w:rsidR="00646904" w:rsidRPr="00DA71DE">
        <w:rPr>
          <w:rFonts w:ascii="Arial Narrow" w:hAnsi="Arial Narrow"/>
          <w:sz w:val="20"/>
          <w:szCs w:val="20"/>
        </w:rPr>
        <w:t>w</w:t>
      </w:r>
      <w:r w:rsidR="00646904" w:rsidRPr="00DA71DE">
        <w:rPr>
          <w:rFonts w:ascii="Arial Narrow" w:hAnsi="Arial Narrow"/>
          <w:b/>
          <w:sz w:val="20"/>
          <w:szCs w:val="20"/>
        </w:rPr>
        <w:t>zamknięty</w:t>
      </w:r>
      <w:proofErr w:type="spellEnd"/>
      <w:r w:rsidR="00646904" w:rsidRPr="00DA71DE">
        <w:rPr>
          <w:rFonts w:ascii="Arial Narrow" w:hAnsi="Arial Narrow"/>
          <w:b/>
          <w:sz w:val="20"/>
          <w:szCs w:val="20"/>
        </w:rPr>
        <w:t xml:space="preserve"> układ </w:t>
      </w:r>
      <w:proofErr w:type="spellStart"/>
      <w:r w:rsidR="00646904" w:rsidRPr="00DA71DE">
        <w:rPr>
          <w:rFonts w:ascii="Arial Narrow" w:hAnsi="Arial Narrow"/>
          <w:b/>
          <w:sz w:val="20"/>
          <w:szCs w:val="20"/>
        </w:rPr>
        <w:t>bezigłowy</w:t>
      </w:r>
      <w:r w:rsidR="00646904" w:rsidRPr="00DA71DE">
        <w:rPr>
          <w:rFonts w:ascii="Arial Narrow" w:hAnsi="Arial Narrow"/>
          <w:sz w:val="20"/>
          <w:szCs w:val="20"/>
        </w:rPr>
        <w:t>w</w:t>
      </w:r>
      <w:proofErr w:type="spellEnd"/>
      <w:r w:rsidR="00646904" w:rsidRPr="00DA71DE">
        <w:rPr>
          <w:rFonts w:ascii="Arial Narrow" w:hAnsi="Arial Narrow"/>
          <w:sz w:val="20"/>
          <w:szCs w:val="20"/>
        </w:rPr>
        <w:t xml:space="preserve"> części wypełnienia pompy, co zapobiega przenikaniu leku do otoczenia, w momencie odłączenia strzykawki  system automatycznie się zamyka, </w:t>
      </w:r>
      <w:r w:rsidR="00646904" w:rsidRPr="00DA71DE">
        <w:rPr>
          <w:rFonts w:ascii="Arial Narrow" w:hAnsi="Arial Narrow"/>
          <w:b/>
          <w:sz w:val="20"/>
          <w:szCs w:val="20"/>
        </w:rPr>
        <w:t xml:space="preserve">bez konieczności zastosowania koreczka </w:t>
      </w:r>
      <w:proofErr w:type="spellStart"/>
      <w:r w:rsidR="00646904" w:rsidRPr="00DA71DE">
        <w:rPr>
          <w:rFonts w:ascii="Arial Narrow" w:hAnsi="Arial Narrow"/>
          <w:b/>
          <w:sz w:val="20"/>
          <w:szCs w:val="20"/>
        </w:rPr>
        <w:t>Luer</w:t>
      </w:r>
      <w:proofErr w:type="spellEnd"/>
      <w:r w:rsidR="00646904" w:rsidRPr="00DA71DE">
        <w:rPr>
          <w:rFonts w:ascii="Arial Narrow" w:hAnsi="Arial Narrow"/>
          <w:b/>
          <w:sz w:val="20"/>
          <w:szCs w:val="20"/>
        </w:rPr>
        <w:t xml:space="preserve"> Lock, co zabezpiecza przed rozproszeniem zarówno leku resztkowego</w:t>
      </w:r>
      <w:r w:rsidR="00646904" w:rsidRPr="00DA71DE">
        <w:rPr>
          <w:rFonts w:ascii="Arial Narrow" w:hAnsi="Arial Narrow"/>
          <w:sz w:val="20"/>
          <w:szCs w:val="20"/>
        </w:rPr>
        <w:t xml:space="preserve">, </w:t>
      </w:r>
      <w:r w:rsidR="00646904" w:rsidRPr="00DA71DE">
        <w:rPr>
          <w:rFonts w:ascii="Arial Narrow" w:hAnsi="Arial Narrow"/>
          <w:b/>
          <w:sz w:val="20"/>
          <w:szCs w:val="20"/>
        </w:rPr>
        <w:t>jak również jakichkolwiek oparów przez cały czas podawania leków</w:t>
      </w:r>
      <w:r w:rsidR="00646904" w:rsidRPr="00DA71DE">
        <w:rPr>
          <w:rFonts w:ascii="Arial Narrow" w:hAnsi="Arial Narrow"/>
          <w:sz w:val="20"/>
          <w:szCs w:val="20"/>
        </w:rPr>
        <w:t>, posiada badania stabilności leków w urządzeniu, obudowa blokująca promieniowanie UV, nie zawiera DEHP, posiada białą etykietę do naklejenia na pompę, rozmiary:</w:t>
      </w:r>
    </w:p>
    <w:p w:rsidR="00646904" w:rsidRPr="00DA71DE" w:rsidRDefault="00646904" w:rsidP="00622157">
      <w:pPr>
        <w:spacing w:after="0"/>
        <w:ind w:left="709" w:hanging="1"/>
        <w:rPr>
          <w:rFonts w:ascii="Arial Narrow" w:hAnsi="Arial Narrow"/>
          <w:b/>
          <w:sz w:val="20"/>
          <w:szCs w:val="20"/>
        </w:rPr>
      </w:pPr>
      <w:r w:rsidRPr="00DA71DE">
        <w:rPr>
          <w:rFonts w:ascii="Arial Narrow" w:hAnsi="Arial Narrow"/>
          <w:sz w:val="20"/>
          <w:szCs w:val="20"/>
        </w:rPr>
        <w:t xml:space="preserve">• Pozycja 1 - przepływ 5 ml/h, nominalny czas pracy 60h, objętość minimalna 180ml, nominalna 300ml, maksymalna 360ml, </w:t>
      </w:r>
      <w:r w:rsidRPr="00DA71DE">
        <w:rPr>
          <w:rFonts w:ascii="Arial Narrow" w:hAnsi="Arial Narrow"/>
          <w:b/>
          <w:sz w:val="20"/>
          <w:szCs w:val="20"/>
        </w:rPr>
        <w:t>przy wypełnieniu pompy objętością 240 ml, czas pracy wynosi 48h</w:t>
      </w:r>
      <w:r w:rsidRPr="00DA71DE">
        <w:rPr>
          <w:rFonts w:ascii="Arial Narrow" w:hAnsi="Arial Narrow"/>
          <w:sz w:val="20"/>
          <w:szCs w:val="20"/>
        </w:rPr>
        <w:t>;</w:t>
      </w:r>
    </w:p>
    <w:p w:rsidR="00F20762" w:rsidRPr="00DA71DE" w:rsidRDefault="00646904" w:rsidP="00622157">
      <w:pPr>
        <w:spacing w:after="0"/>
        <w:ind w:left="709" w:hanging="1"/>
        <w:jc w:val="both"/>
        <w:rPr>
          <w:rFonts w:ascii="Arial Narrow" w:hAnsi="Arial Narrow"/>
          <w:sz w:val="20"/>
          <w:szCs w:val="20"/>
        </w:rPr>
      </w:pPr>
      <w:r w:rsidRPr="00DA71DE">
        <w:rPr>
          <w:rFonts w:ascii="Arial Narrow" w:hAnsi="Arial Narrow"/>
          <w:sz w:val="20"/>
          <w:szCs w:val="20"/>
        </w:rPr>
        <w:t xml:space="preserve">• Pozycja nr 2 – przepływ 2 ml/h, nominalny czas pracy 150h, objętość minimalna 180ml, nominalna 300ml, maksymalna 360ml, </w:t>
      </w:r>
      <w:r w:rsidRPr="00DA71DE">
        <w:rPr>
          <w:rFonts w:ascii="Arial Narrow" w:hAnsi="Arial Narrow"/>
          <w:b/>
          <w:sz w:val="20"/>
          <w:szCs w:val="20"/>
        </w:rPr>
        <w:t>przy wypełnieniu pompy objętością 240 ml, czas pracy wynosi 120h</w:t>
      </w:r>
      <w:r w:rsidRPr="00DA71DE">
        <w:rPr>
          <w:rFonts w:ascii="Arial Narrow" w:hAnsi="Arial Narrow"/>
          <w:sz w:val="20"/>
          <w:szCs w:val="20"/>
        </w:rPr>
        <w:t>?</w:t>
      </w:r>
    </w:p>
    <w:p w:rsidR="00646904" w:rsidRPr="00DA71DE" w:rsidRDefault="00646904" w:rsidP="00622157">
      <w:pPr>
        <w:spacing w:after="0"/>
        <w:ind w:left="709" w:hanging="1"/>
        <w:jc w:val="both"/>
        <w:rPr>
          <w:rFonts w:ascii="Arial Narrow" w:hAnsi="Arial Narrow"/>
          <w:sz w:val="20"/>
          <w:szCs w:val="20"/>
        </w:rPr>
      </w:pPr>
      <w:r w:rsidRPr="00DA71DE">
        <w:rPr>
          <w:rFonts w:ascii="Arial Narrow" w:hAnsi="Arial Narrow"/>
          <w:sz w:val="20"/>
          <w:szCs w:val="20"/>
        </w:rPr>
        <w:t xml:space="preserve">Zgoda Zamawiającego umożliwi naszej firmie przystąpienie do przetargu na zasadzie wolnej konkurencji  i zaoferowanie wysokiej jakości wyrobów medycznych włoskiej firmy SURGIKA a dla Zamawiającego wybór spośród więcej niż jednego Wykonawcy będzie korzystniejszy ze względów ekonomicznych. </w:t>
      </w:r>
    </w:p>
    <w:p w:rsidR="00F20762" w:rsidRPr="00DA71DE" w:rsidRDefault="00F20762" w:rsidP="004F65F1">
      <w:pPr>
        <w:suppressAutoHyphens/>
        <w:spacing w:after="0" w:line="240" w:lineRule="auto"/>
        <w:jc w:val="both"/>
        <w:rPr>
          <w:rFonts w:ascii="Arial Narrow" w:hAnsi="Arial Narrow"/>
          <w:b/>
          <w:bCs/>
          <w:sz w:val="20"/>
          <w:szCs w:val="20"/>
        </w:rPr>
      </w:pPr>
      <w:r w:rsidRPr="00DA71DE">
        <w:rPr>
          <w:rFonts w:ascii="Arial Narrow" w:hAnsi="Arial Narrow"/>
          <w:b/>
          <w:sz w:val="20"/>
          <w:szCs w:val="20"/>
        </w:rPr>
        <w:t>Odpowiedz: Zamawiający dopuszcza, ale nie wymaga.</w:t>
      </w:r>
    </w:p>
    <w:p w:rsidR="00DA71DE" w:rsidRPr="00DA71DE" w:rsidRDefault="00DA71DE" w:rsidP="00A8148A">
      <w:pPr>
        <w:spacing w:line="240" w:lineRule="auto"/>
        <w:rPr>
          <w:rFonts w:ascii="Arial Narrow" w:hAnsi="Arial Narrow"/>
          <w:b/>
          <w:sz w:val="20"/>
          <w:szCs w:val="20"/>
        </w:rPr>
      </w:pPr>
    </w:p>
    <w:p w:rsidR="00DA71DE" w:rsidRPr="00DA71DE" w:rsidRDefault="00DA71DE" w:rsidP="00DA71DE">
      <w:pPr>
        <w:tabs>
          <w:tab w:val="left" w:pos="0"/>
        </w:tabs>
        <w:spacing w:line="360" w:lineRule="auto"/>
        <w:jc w:val="both"/>
        <w:rPr>
          <w:rFonts w:ascii="Arial Narrow" w:hAnsi="Arial Narrow"/>
          <w:b/>
          <w:color w:val="000000"/>
          <w:sz w:val="20"/>
          <w:szCs w:val="20"/>
          <w:u w:val="single"/>
        </w:rPr>
      </w:pPr>
      <w:r w:rsidRPr="00DA71DE">
        <w:rPr>
          <w:rFonts w:ascii="Arial Narrow" w:hAnsi="Arial Narrow"/>
          <w:b/>
          <w:color w:val="000000"/>
          <w:sz w:val="20"/>
          <w:szCs w:val="20"/>
          <w:u w:val="single"/>
        </w:rPr>
        <w:t>UWAGA : Informacja dotycząca udzielonych powyżej odpowiedzi.</w:t>
      </w:r>
    </w:p>
    <w:p w:rsidR="00DA71DE" w:rsidRPr="00DA71DE" w:rsidRDefault="00DA71DE" w:rsidP="00DA71DE">
      <w:pPr>
        <w:tabs>
          <w:tab w:val="left" w:pos="0"/>
        </w:tabs>
        <w:jc w:val="both"/>
        <w:rPr>
          <w:rFonts w:ascii="Arial Narrow" w:hAnsi="Arial Narrow"/>
          <w:b/>
          <w:color w:val="000000"/>
          <w:sz w:val="20"/>
          <w:szCs w:val="20"/>
        </w:rPr>
      </w:pPr>
      <w:r w:rsidRPr="00DA71DE">
        <w:rPr>
          <w:rFonts w:ascii="Arial Narrow" w:hAnsi="Arial Narrow"/>
          <w:b/>
          <w:color w:val="000000"/>
          <w:sz w:val="20"/>
          <w:szCs w:val="20"/>
        </w:rPr>
        <w:t xml:space="preserve">W przypadku gdy Zamawiający w wyniku udzielonych odpowiedzi dopuścił tolerancję np. wymiarów, parametrów, Zamawiający </w:t>
      </w:r>
      <w:r w:rsidRPr="00DA71DE">
        <w:rPr>
          <w:rFonts w:ascii="Arial Narrow" w:hAnsi="Arial Narrow"/>
          <w:b/>
          <w:color w:val="000000"/>
          <w:sz w:val="20"/>
          <w:szCs w:val="20"/>
          <w:u w:val="single"/>
        </w:rPr>
        <w:t>wymaga</w:t>
      </w:r>
      <w:r w:rsidRPr="00DA71DE">
        <w:rPr>
          <w:rFonts w:ascii="Arial Narrow" w:hAnsi="Arial Narrow"/>
          <w:b/>
          <w:color w:val="000000"/>
          <w:sz w:val="20"/>
          <w:szCs w:val="20"/>
        </w:rPr>
        <w:t xml:space="preserve"> wskazania w formularzach cenowych zaoferowanego przez Wykonawcę: </w:t>
      </w:r>
      <w:r w:rsidRPr="00DA71DE">
        <w:rPr>
          <w:rFonts w:ascii="Arial Narrow" w:hAnsi="Arial Narrow"/>
          <w:b/>
          <w:color w:val="000000"/>
          <w:sz w:val="20"/>
          <w:szCs w:val="20"/>
          <w:u w:val="single"/>
        </w:rPr>
        <w:t>wymiarów, parametrów itd.</w:t>
      </w:r>
      <w:r w:rsidRPr="00DA71DE">
        <w:rPr>
          <w:rFonts w:ascii="Arial Narrow" w:hAnsi="Arial Narrow"/>
          <w:b/>
          <w:color w:val="000000"/>
          <w:sz w:val="20"/>
          <w:szCs w:val="20"/>
        </w:rPr>
        <w:t xml:space="preserve">  </w:t>
      </w:r>
    </w:p>
    <w:p w:rsidR="00180BBC" w:rsidRDefault="00DA71DE" w:rsidP="00005A32">
      <w:pPr>
        <w:rPr>
          <w:rFonts w:ascii="Arial Narrow" w:hAnsi="Arial Narrow"/>
          <w:b/>
          <w:sz w:val="20"/>
          <w:szCs w:val="20"/>
        </w:rPr>
      </w:pPr>
      <w:r w:rsidRPr="00DA71DE">
        <w:rPr>
          <w:rFonts w:ascii="Arial Narrow" w:hAnsi="Arial Narrow"/>
          <w:b/>
          <w:sz w:val="20"/>
          <w:szCs w:val="20"/>
        </w:rPr>
        <w:t>Zapraszamy do składania ofert w terminie podanym w Specyfikacji  Istotnych Warunków Zamówienia i Ogłoszenia  o zamówieniu.</w:t>
      </w:r>
    </w:p>
    <w:p w:rsidR="00005A32" w:rsidRDefault="00005A32" w:rsidP="00005A32">
      <w:pPr>
        <w:rPr>
          <w:rFonts w:ascii="Arial Narrow" w:hAnsi="Arial Narrow"/>
          <w:b/>
          <w:sz w:val="20"/>
          <w:szCs w:val="20"/>
        </w:rPr>
      </w:pPr>
    </w:p>
    <w:p w:rsidR="00005A32" w:rsidRPr="00005A32" w:rsidRDefault="00005A32" w:rsidP="00005A32">
      <w:pPr>
        <w:ind w:left="3969"/>
        <w:jc w:val="center"/>
        <w:rPr>
          <w:rFonts w:ascii="Arial Narrow" w:hAnsi="Arial Narrow"/>
          <w:b/>
          <w:szCs w:val="20"/>
        </w:rPr>
      </w:pPr>
      <w:r w:rsidRPr="00005A32">
        <w:rPr>
          <w:rFonts w:ascii="Arial Narrow" w:hAnsi="Arial Narrow"/>
          <w:b/>
          <w:szCs w:val="20"/>
        </w:rPr>
        <w:t>ZATWIERDZAM</w:t>
      </w:r>
    </w:p>
    <w:p w:rsidR="00951787" w:rsidRPr="004A75C7" w:rsidRDefault="00951787" w:rsidP="00951787">
      <w:pPr>
        <w:spacing w:after="0" w:line="240" w:lineRule="auto"/>
        <w:ind w:left="3969"/>
        <w:jc w:val="center"/>
        <w:rPr>
          <w:rFonts w:ascii="Arial Narrow" w:hAnsi="Arial Narrow"/>
        </w:rPr>
      </w:pPr>
      <w:r w:rsidRPr="004A75C7">
        <w:rPr>
          <w:rFonts w:ascii="Arial Narrow" w:hAnsi="Arial Narrow"/>
          <w:bCs/>
        </w:rPr>
        <w:t>KOMENDANT FILII</w:t>
      </w:r>
    </w:p>
    <w:p w:rsidR="00951787" w:rsidRPr="004A75C7" w:rsidRDefault="00951787" w:rsidP="00951787">
      <w:pPr>
        <w:pStyle w:val="Nagwek20"/>
        <w:ind w:left="3969"/>
        <w:rPr>
          <w:rFonts w:ascii="Arial Narrow" w:hAnsi="Arial Narrow"/>
          <w:b w:val="0"/>
          <w:bCs/>
          <w:sz w:val="22"/>
          <w:szCs w:val="22"/>
        </w:rPr>
      </w:pPr>
      <w:r w:rsidRPr="004A75C7">
        <w:rPr>
          <w:rFonts w:ascii="Arial Narrow" w:hAnsi="Arial Narrow"/>
          <w:b w:val="0"/>
          <w:sz w:val="22"/>
          <w:szCs w:val="22"/>
        </w:rPr>
        <w:t>1 W</w:t>
      </w:r>
      <w:r>
        <w:rPr>
          <w:rFonts w:ascii="Arial Narrow" w:hAnsi="Arial Narrow"/>
          <w:b w:val="0"/>
          <w:sz w:val="22"/>
          <w:szCs w:val="22"/>
        </w:rPr>
        <w:t xml:space="preserve">ojskowego </w:t>
      </w:r>
      <w:r w:rsidRPr="004A75C7">
        <w:rPr>
          <w:rFonts w:ascii="Arial Narrow" w:hAnsi="Arial Narrow"/>
          <w:b w:val="0"/>
          <w:sz w:val="22"/>
          <w:szCs w:val="22"/>
        </w:rPr>
        <w:t>Sz</w:t>
      </w:r>
      <w:r>
        <w:rPr>
          <w:rFonts w:ascii="Arial Narrow" w:hAnsi="Arial Narrow"/>
          <w:b w:val="0"/>
          <w:sz w:val="22"/>
          <w:szCs w:val="22"/>
        </w:rPr>
        <w:t xml:space="preserve">pitala </w:t>
      </w:r>
      <w:r w:rsidRPr="004A75C7">
        <w:rPr>
          <w:rFonts w:ascii="Arial Narrow" w:hAnsi="Arial Narrow"/>
          <w:b w:val="0"/>
          <w:sz w:val="22"/>
          <w:szCs w:val="22"/>
        </w:rPr>
        <w:t>K</w:t>
      </w:r>
      <w:r>
        <w:rPr>
          <w:rFonts w:ascii="Arial Narrow" w:hAnsi="Arial Narrow"/>
          <w:b w:val="0"/>
          <w:sz w:val="22"/>
          <w:szCs w:val="22"/>
        </w:rPr>
        <w:t xml:space="preserve">linicznego </w:t>
      </w:r>
      <w:r w:rsidRPr="004A75C7">
        <w:rPr>
          <w:rFonts w:ascii="Arial Narrow" w:hAnsi="Arial Narrow"/>
          <w:b w:val="0"/>
          <w:sz w:val="22"/>
          <w:szCs w:val="22"/>
        </w:rPr>
        <w:t>z</w:t>
      </w:r>
      <w:r>
        <w:rPr>
          <w:rFonts w:ascii="Arial Narrow" w:hAnsi="Arial Narrow"/>
          <w:b w:val="0"/>
          <w:sz w:val="22"/>
          <w:szCs w:val="22"/>
        </w:rPr>
        <w:t xml:space="preserve"> </w:t>
      </w:r>
      <w:r w:rsidRPr="004A75C7">
        <w:rPr>
          <w:rFonts w:ascii="Arial Narrow" w:hAnsi="Arial Narrow"/>
          <w:b w:val="0"/>
          <w:sz w:val="22"/>
          <w:szCs w:val="22"/>
        </w:rPr>
        <w:t>P</w:t>
      </w:r>
      <w:r>
        <w:rPr>
          <w:rFonts w:ascii="Arial Narrow" w:hAnsi="Arial Narrow"/>
          <w:b w:val="0"/>
          <w:sz w:val="22"/>
          <w:szCs w:val="22"/>
        </w:rPr>
        <w:t>olikliniką</w:t>
      </w:r>
      <w:r w:rsidRPr="004A75C7">
        <w:rPr>
          <w:rFonts w:ascii="Arial Narrow" w:hAnsi="Arial Narrow"/>
          <w:b w:val="0"/>
          <w:sz w:val="22"/>
          <w:szCs w:val="22"/>
        </w:rPr>
        <w:t xml:space="preserve"> SPZOZ w Lublinie</w:t>
      </w:r>
      <w:r>
        <w:rPr>
          <w:rFonts w:ascii="Arial Narrow" w:hAnsi="Arial Narrow"/>
          <w:b w:val="0"/>
          <w:sz w:val="22"/>
          <w:szCs w:val="22"/>
        </w:rPr>
        <w:t xml:space="preserve"> Filia w Ełku</w:t>
      </w:r>
    </w:p>
    <w:p w:rsidR="00951787" w:rsidRPr="004A75C7" w:rsidRDefault="00951787" w:rsidP="00951787">
      <w:pPr>
        <w:spacing w:after="0" w:line="240" w:lineRule="auto"/>
        <w:ind w:left="3969"/>
        <w:jc w:val="center"/>
        <w:rPr>
          <w:rFonts w:ascii="Arial Narrow" w:hAnsi="Arial Narrow"/>
          <w:bCs/>
        </w:rPr>
      </w:pPr>
    </w:p>
    <w:p w:rsidR="00951787" w:rsidRDefault="00951787" w:rsidP="00951787">
      <w:pPr>
        <w:spacing w:after="0" w:line="240" w:lineRule="auto"/>
        <w:ind w:left="3969"/>
        <w:jc w:val="center"/>
        <w:rPr>
          <w:rFonts w:ascii="Arial Narrow" w:hAnsi="Arial Narrow"/>
          <w:bCs/>
        </w:rPr>
      </w:pPr>
      <w:r w:rsidRPr="004A75C7">
        <w:rPr>
          <w:rFonts w:ascii="Arial Narrow" w:hAnsi="Arial Narrow"/>
          <w:bCs/>
        </w:rPr>
        <w:t xml:space="preserve">/-/ płk mgr </w:t>
      </w:r>
      <w:r>
        <w:rPr>
          <w:rFonts w:ascii="Arial Narrow" w:hAnsi="Arial Narrow"/>
          <w:bCs/>
        </w:rPr>
        <w:t>inż</w:t>
      </w:r>
      <w:r w:rsidRPr="004A75C7">
        <w:rPr>
          <w:rFonts w:ascii="Arial Narrow" w:hAnsi="Arial Narrow"/>
          <w:bCs/>
        </w:rPr>
        <w:t xml:space="preserve">. </w:t>
      </w:r>
      <w:r>
        <w:rPr>
          <w:rFonts w:ascii="Arial Narrow" w:hAnsi="Arial Narrow"/>
          <w:bCs/>
        </w:rPr>
        <w:t>Tomasz GRAF</w:t>
      </w: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005A32" w:rsidRDefault="00005A32" w:rsidP="00520C71">
      <w:pPr>
        <w:pStyle w:val="Tytu"/>
        <w:jc w:val="left"/>
        <w:rPr>
          <w:rFonts w:ascii="Arial Narrow" w:hAnsi="Arial Narrow"/>
          <w:b w:val="0"/>
          <w:sz w:val="16"/>
          <w:szCs w:val="20"/>
        </w:rPr>
      </w:pPr>
    </w:p>
    <w:p w:rsidR="00DA71DE" w:rsidRPr="00005A32" w:rsidRDefault="00520C71" w:rsidP="00520C71">
      <w:pPr>
        <w:pStyle w:val="Tytu"/>
        <w:jc w:val="left"/>
        <w:rPr>
          <w:rFonts w:ascii="Arial Narrow" w:hAnsi="Arial Narrow"/>
          <w:b w:val="0"/>
          <w:sz w:val="16"/>
          <w:szCs w:val="20"/>
        </w:rPr>
      </w:pPr>
      <w:proofErr w:type="spellStart"/>
      <w:r w:rsidRPr="00005A32">
        <w:rPr>
          <w:rFonts w:ascii="Arial Narrow" w:hAnsi="Arial Narrow"/>
          <w:b w:val="0"/>
          <w:sz w:val="16"/>
          <w:szCs w:val="20"/>
        </w:rPr>
        <w:t>Sporz</w:t>
      </w:r>
      <w:proofErr w:type="spellEnd"/>
      <w:r w:rsidRPr="00005A32">
        <w:rPr>
          <w:rFonts w:ascii="Arial Narrow" w:hAnsi="Arial Narrow"/>
          <w:b w:val="0"/>
          <w:sz w:val="16"/>
          <w:szCs w:val="20"/>
        </w:rPr>
        <w:t>. Ane</w:t>
      </w:r>
      <w:r w:rsidR="00005A32" w:rsidRPr="00005A32">
        <w:rPr>
          <w:rFonts w:ascii="Arial Narrow" w:hAnsi="Arial Narrow"/>
          <w:b w:val="0"/>
          <w:sz w:val="16"/>
          <w:szCs w:val="20"/>
        </w:rPr>
        <w:t>ta</w:t>
      </w:r>
      <w:r w:rsidRPr="00005A32">
        <w:rPr>
          <w:rFonts w:ascii="Arial Narrow" w:hAnsi="Arial Narrow"/>
          <w:b w:val="0"/>
          <w:sz w:val="16"/>
          <w:szCs w:val="20"/>
        </w:rPr>
        <w:t xml:space="preserve"> Rydzewska</w:t>
      </w:r>
    </w:p>
    <w:p w:rsidR="00005A32" w:rsidRPr="00005A32" w:rsidRDefault="00005A32" w:rsidP="00520C71">
      <w:pPr>
        <w:pStyle w:val="Tytu"/>
        <w:jc w:val="left"/>
        <w:rPr>
          <w:rFonts w:ascii="Arial Narrow" w:hAnsi="Arial Narrow"/>
          <w:b w:val="0"/>
          <w:sz w:val="16"/>
          <w:szCs w:val="20"/>
        </w:rPr>
      </w:pPr>
      <w:r w:rsidRPr="00005A32">
        <w:rPr>
          <w:rFonts w:ascii="Arial Narrow" w:hAnsi="Arial Narrow"/>
          <w:b w:val="0"/>
          <w:sz w:val="16"/>
          <w:szCs w:val="20"/>
        </w:rPr>
        <w:t>Tel: 87/ 621-99-36</w:t>
      </w:r>
    </w:p>
    <w:p w:rsidR="00005A32" w:rsidRPr="00005A32" w:rsidRDefault="00005A32" w:rsidP="00520C71">
      <w:pPr>
        <w:pStyle w:val="Tytu"/>
        <w:jc w:val="left"/>
        <w:rPr>
          <w:rFonts w:ascii="Arial Narrow" w:hAnsi="Arial Narrow"/>
          <w:b w:val="0"/>
          <w:sz w:val="16"/>
          <w:szCs w:val="20"/>
        </w:rPr>
      </w:pPr>
      <w:r w:rsidRPr="00005A32">
        <w:rPr>
          <w:rFonts w:ascii="Arial Narrow" w:hAnsi="Arial Narrow"/>
          <w:b w:val="0"/>
          <w:sz w:val="16"/>
          <w:szCs w:val="20"/>
        </w:rPr>
        <w:t>Data: 14-08-2018r.</w:t>
      </w:r>
    </w:p>
    <w:sectPr w:rsidR="00005A32" w:rsidRPr="00005A32" w:rsidSect="00005A32">
      <w:pgSz w:w="11906" w:h="16838"/>
      <w:pgMar w:top="1417" w:right="1416" w:bottom="568"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Kochi Mincho">
    <w:altName w:val="Times New Roman"/>
    <w:charset w:val="00"/>
    <w:family w:val="auto"/>
    <w:pitch w:val="variable"/>
    <w:sig w:usb0="00000000" w:usb1="00000000" w:usb2="00000000" w:usb3="00000000" w:csb0="00000000" w:csb1="00000000"/>
  </w:font>
  <w:font w:name="Arial,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00E13"/>
    <w:multiLevelType w:val="hybridMultilevel"/>
    <w:tmpl w:val="8EFE3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601EB8"/>
    <w:multiLevelType w:val="hybridMultilevel"/>
    <w:tmpl w:val="0B88C4AE"/>
    <w:lvl w:ilvl="0" w:tplc="816811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E64325E"/>
    <w:multiLevelType w:val="hybridMultilevel"/>
    <w:tmpl w:val="22322522"/>
    <w:lvl w:ilvl="0" w:tplc="38708DB0">
      <w:start w:val="1"/>
      <w:numFmt w:val="decimal"/>
      <w:lvlText w:val="%1)"/>
      <w:lvlJc w:val="left"/>
      <w:pPr>
        <w:ind w:left="1129" w:hanging="525"/>
      </w:pPr>
      <w:rPr>
        <w:rFonts w:hint="default"/>
      </w:r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4">
    <w:nsid w:val="28EB7EE1"/>
    <w:multiLevelType w:val="hybridMultilevel"/>
    <w:tmpl w:val="B30C6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1017CC"/>
    <w:multiLevelType w:val="multilevel"/>
    <w:tmpl w:val="5E8E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22627"/>
    <w:multiLevelType w:val="hybridMultilevel"/>
    <w:tmpl w:val="1466F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0371E0"/>
    <w:multiLevelType w:val="hybridMultilevel"/>
    <w:tmpl w:val="924005CC"/>
    <w:lvl w:ilvl="0" w:tplc="E40AFD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B33901"/>
    <w:multiLevelType w:val="hybridMultilevel"/>
    <w:tmpl w:val="2EB404EA"/>
    <w:lvl w:ilvl="0" w:tplc="642447CA">
      <w:start w:val="4"/>
      <w:numFmt w:val="decimal"/>
      <w:lvlText w:val="%1)"/>
      <w:lvlJc w:val="left"/>
      <w:pPr>
        <w:ind w:left="1129" w:hanging="525"/>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9">
    <w:nsid w:val="56A82DC3"/>
    <w:multiLevelType w:val="hybridMultilevel"/>
    <w:tmpl w:val="B0B6AB4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DC102CB"/>
    <w:multiLevelType w:val="hybridMultilevel"/>
    <w:tmpl w:val="18167516"/>
    <w:lvl w:ilvl="0" w:tplc="4342A526">
      <w:start w:val="88"/>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4B0EC6"/>
    <w:multiLevelType w:val="hybridMultilevel"/>
    <w:tmpl w:val="E3E69AC2"/>
    <w:lvl w:ilvl="0" w:tplc="AC969A14">
      <w:start w:val="6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E72664A"/>
    <w:multiLevelType w:val="hybridMultilevel"/>
    <w:tmpl w:val="331E678A"/>
    <w:lvl w:ilvl="0" w:tplc="5736422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BE5CA0"/>
    <w:multiLevelType w:val="hybridMultilevel"/>
    <w:tmpl w:val="043CF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9C12D76"/>
    <w:multiLevelType w:val="hybridMultilevel"/>
    <w:tmpl w:val="54C20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DB13B20"/>
    <w:multiLevelType w:val="hybridMultilevel"/>
    <w:tmpl w:val="FE50D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466218"/>
    <w:rsid w:val="00002E15"/>
    <w:rsid w:val="00005A32"/>
    <w:rsid w:val="00065C96"/>
    <w:rsid w:val="00076AB8"/>
    <w:rsid w:val="000B0138"/>
    <w:rsid w:val="0013192D"/>
    <w:rsid w:val="0013529E"/>
    <w:rsid w:val="00180BBC"/>
    <w:rsid w:val="001A05F8"/>
    <w:rsid w:val="001A651D"/>
    <w:rsid w:val="0020403A"/>
    <w:rsid w:val="00210D4A"/>
    <w:rsid w:val="00257E13"/>
    <w:rsid w:val="00261B39"/>
    <w:rsid w:val="0027124E"/>
    <w:rsid w:val="00292AD8"/>
    <w:rsid w:val="00393A1A"/>
    <w:rsid w:val="003E162B"/>
    <w:rsid w:val="00421DCD"/>
    <w:rsid w:val="004379D6"/>
    <w:rsid w:val="00461EB3"/>
    <w:rsid w:val="00466218"/>
    <w:rsid w:val="00491D7E"/>
    <w:rsid w:val="00496659"/>
    <w:rsid w:val="004A50CC"/>
    <w:rsid w:val="004F65F1"/>
    <w:rsid w:val="00520C71"/>
    <w:rsid w:val="00532B59"/>
    <w:rsid w:val="005510AA"/>
    <w:rsid w:val="00561BCA"/>
    <w:rsid w:val="00594C2D"/>
    <w:rsid w:val="005A4244"/>
    <w:rsid w:val="005F7184"/>
    <w:rsid w:val="00622157"/>
    <w:rsid w:val="00632D5E"/>
    <w:rsid w:val="00646904"/>
    <w:rsid w:val="006854B9"/>
    <w:rsid w:val="00694CE7"/>
    <w:rsid w:val="007163AE"/>
    <w:rsid w:val="00724E83"/>
    <w:rsid w:val="00725E3E"/>
    <w:rsid w:val="007649E9"/>
    <w:rsid w:val="00773286"/>
    <w:rsid w:val="00794366"/>
    <w:rsid w:val="007A351D"/>
    <w:rsid w:val="007F04BA"/>
    <w:rsid w:val="00802941"/>
    <w:rsid w:val="00825FA3"/>
    <w:rsid w:val="00832FCA"/>
    <w:rsid w:val="008C0B3F"/>
    <w:rsid w:val="008D6F4D"/>
    <w:rsid w:val="008E1590"/>
    <w:rsid w:val="008E6BD6"/>
    <w:rsid w:val="009323D7"/>
    <w:rsid w:val="009468B3"/>
    <w:rsid w:val="00951787"/>
    <w:rsid w:val="009526B1"/>
    <w:rsid w:val="0095792E"/>
    <w:rsid w:val="00960AF8"/>
    <w:rsid w:val="00A203D8"/>
    <w:rsid w:val="00A50D27"/>
    <w:rsid w:val="00A56B57"/>
    <w:rsid w:val="00A8148A"/>
    <w:rsid w:val="00A91121"/>
    <w:rsid w:val="00AB6F32"/>
    <w:rsid w:val="00B03977"/>
    <w:rsid w:val="00B05C44"/>
    <w:rsid w:val="00B67A40"/>
    <w:rsid w:val="00B906EF"/>
    <w:rsid w:val="00B91E93"/>
    <w:rsid w:val="00BA46F5"/>
    <w:rsid w:val="00BA4743"/>
    <w:rsid w:val="00BB1699"/>
    <w:rsid w:val="00C24393"/>
    <w:rsid w:val="00C306F7"/>
    <w:rsid w:val="00C52903"/>
    <w:rsid w:val="00CC297A"/>
    <w:rsid w:val="00CC6318"/>
    <w:rsid w:val="00CE68B6"/>
    <w:rsid w:val="00D47E0B"/>
    <w:rsid w:val="00D9298F"/>
    <w:rsid w:val="00DA71DE"/>
    <w:rsid w:val="00DB5B13"/>
    <w:rsid w:val="00DC5468"/>
    <w:rsid w:val="00DE3408"/>
    <w:rsid w:val="00DE3B14"/>
    <w:rsid w:val="00E06D73"/>
    <w:rsid w:val="00E86EE7"/>
    <w:rsid w:val="00E92D77"/>
    <w:rsid w:val="00EB6F08"/>
    <w:rsid w:val="00EC5373"/>
    <w:rsid w:val="00F20762"/>
    <w:rsid w:val="00F22D07"/>
    <w:rsid w:val="00F460F6"/>
    <w:rsid w:val="00F67586"/>
    <w:rsid w:val="00FB4C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318"/>
  </w:style>
  <w:style w:type="paragraph" w:styleId="Nagwek2">
    <w:name w:val="heading 2"/>
    <w:basedOn w:val="Normalny"/>
    <w:next w:val="Normalny"/>
    <w:link w:val="Nagwek2Znak"/>
    <w:qFormat/>
    <w:rsid w:val="00DA71DE"/>
    <w:pPr>
      <w:keepNext/>
      <w:suppressAutoHyphens/>
      <w:spacing w:after="0" w:line="360" w:lineRule="auto"/>
      <w:jc w:val="center"/>
      <w:outlineLvl w:val="1"/>
    </w:pPr>
    <w:rPr>
      <w:rFonts w:ascii="Times New Roman" w:eastAsia="Times New Roman" w:hAnsi="Times New Roman" w:cs="Times New Roman"/>
      <w:b/>
      <w:bCs/>
      <w:spacing w:val="20"/>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66218"/>
    <w:pPr>
      <w:ind w:left="720"/>
      <w:contextualSpacing/>
    </w:pPr>
  </w:style>
  <w:style w:type="paragraph" w:styleId="NormalnyWeb">
    <w:name w:val="Normal (Web)"/>
    <w:basedOn w:val="Normalny"/>
    <w:uiPriority w:val="99"/>
    <w:semiHidden/>
    <w:unhideWhenUsed/>
    <w:rsid w:val="00466218"/>
    <w:pPr>
      <w:spacing w:before="100" w:beforeAutospacing="1" w:after="119" w:line="240" w:lineRule="auto"/>
    </w:pPr>
    <w:rPr>
      <w:rFonts w:ascii="Times New Roman" w:eastAsia="Times New Roman" w:hAnsi="Times New Roman" w:cs="Times New Roman"/>
      <w:sz w:val="24"/>
      <w:szCs w:val="24"/>
    </w:rPr>
  </w:style>
  <w:style w:type="paragraph" w:styleId="Tekstblokowy">
    <w:name w:val="Block Text"/>
    <w:basedOn w:val="Normalny"/>
    <w:rsid w:val="00BB1699"/>
    <w:pPr>
      <w:tabs>
        <w:tab w:val="left" w:pos="1134"/>
      </w:tabs>
      <w:spacing w:after="0" w:line="240" w:lineRule="auto"/>
      <w:ind w:left="426" w:right="447" w:firstLine="708"/>
      <w:jc w:val="both"/>
    </w:pPr>
    <w:rPr>
      <w:rFonts w:ascii="Times New Roman" w:eastAsia="Times New Roman" w:hAnsi="Times New Roman" w:cs="Times New Roman"/>
      <w:sz w:val="28"/>
      <w:szCs w:val="20"/>
    </w:rPr>
  </w:style>
  <w:style w:type="paragraph" w:styleId="Lista">
    <w:name w:val="List"/>
    <w:basedOn w:val="Normalny"/>
    <w:unhideWhenUsed/>
    <w:rsid w:val="00960AF8"/>
    <w:pPr>
      <w:suppressAutoHyphens/>
      <w:spacing w:after="0" w:line="360" w:lineRule="auto"/>
      <w:ind w:left="283" w:hanging="283"/>
      <w:jc w:val="both"/>
    </w:pPr>
    <w:rPr>
      <w:rFonts w:ascii="Arial" w:eastAsia="Times New Roman" w:hAnsi="Arial" w:cs="Times New Roman"/>
      <w:sz w:val="24"/>
      <w:szCs w:val="20"/>
      <w:lang w:eastAsia="ar-SA"/>
    </w:rPr>
  </w:style>
  <w:style w:type="paragraph" w:styleId="Stopka">
    <w:name w:val="footer"/>
    <w:basedOn w:val="Normalny"/>
    <w:link w:val="StopkaZnak"/>
    <w:uiPriority w:val="99"/>
    <w:rsid w:val="005F718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5F7184"/>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5F7184"/>
    <w:pPr>
      <w:suppressAutoHyphens/>
      <w:autoSpaceDN w:val="0"/>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F7184"/>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496659"/>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496659"/>
    <w:rPr>
      <w:rFonts w:ascii="Times New Roman" w:eastAsia="Times New Roman" w:hAnsi="Times New Roman" w:cs="Times New Roman"/>
      <w:sz w:val="16"/>
      <w:szCs w:val="16"/>
    </w:rPr>
  </w:style>
  <w:style w:type="paragraph" w:styleId="Zwykytekst">
    <w:name w:val="Plain Text"/>
    <w:basedOn w:val="Normalny"/>
    <w:link w:val="ZwykytekstZnak"/>
    <w:uiPriority w:val="99"/>
    <w:semiHidden/>
    <w:unhideWhenUsed/>
    <w:rsid w:val="00257E13"/>
    <w:pPr>
      <w:spacing w:after="0" w:line="240" w:lineRule="auto"/>
    </w:pPr>
    <w:rPr>
      <w:rFonts w:ascii="Consolas" w:eastAsiaTheme="minorHAnsi" w:hAnsi="Consolas"/>
      <w:sz w:val="21"/>
      <w:szCs w:val="21"/>
      <w:lang w:eastAsia="en-US"/>
    </w:rPr>
  </w:style>
  <w:style w:type="character" w:customStyle="1" w:styleId="ZwykytekstZnak">
    <w:name w:val="Zwykły tekst Znak"/>
    <w:basedOn w:val="Domylnaczcionkaakapitu"/>
    <w:link w:val="Zwykytekst"/>
    <w:uiPriority w:val="99"/>
    <w:semiHidden/>
    <w:rsid w:val="00257E13"/>
    <w:rPr>
      <w:rFonts w:ascii="Consolas" w:eastAsiaTheme="minorHAnsi" w:hAnsi="Consolas"/>
      <w:sz w:val="21"/>
      <w:szCs w:val="21"/>
      <w:lang w:eastAsia="en-US"/>
    </w:rPr>
  </w:style>
  <w:style w:type="character" w:customStyle="1" w:styleId="AkapitzlistZnak">
    <w:name w:val="Akapit z listą Znak"/>
    <w:link w:val="Akapitzlist"/>
    <w:uiPriority w:val="34"/>
    <w:locked/>
    <w:rsid w:val="006854B9"/>
  </w:style>
  <w:style w:type="paragraph" w:customStyle="1" w:styleId="Tekstpodstawowy31">
    <w:name w:val="Tekst podstawowy 31"/>
    <w:basedOn w:val="Normalny"/>
    <w:rsid w:val="00724E83"/>
    <w:pPr>
      <w:widowControl w:val="0"/>
      <w:suppressAutoHyphens/>
      <w:spacing w:after="0" w:line="240" w:lineRule="auto"/>
      <w:jc w:val="both"/>
    </w:pPr>
    <w:rPr>
      <w:rFonts w:ascii="Tahoma" w:eastAsia="Times New Roman" w:hAnsi="Tahoma" w:cs="Times New Roman"/>
      <w:sz w:val="24"/>
      <w:szCs w:val="20"/>
      <w:lang w:eastAsia="ar-SA"/>
    </w:rPr>
  </w:style>
  <w:style w:type="paragraph" w:styleId="Bezodstpw">
    <w:name w:val="No Spacing"/>
    <w:uiPriority w:val="1"/>
    <w:qFormat/>
    <w:rsid w:val="00724E83"/>
    <w:pPr>
      <w:spacing w:after="0" w:line="240" w:lineRule="auto"/>
    </w:pPr>
    <w:rPr>
      <w:rFonts w:ascii="Calibri" w:eastAsia="Calibri" w:hAnsi="Calibri" w:cs="Times New Roman"/>
      <w:lang w:eastAsia="en-US"/>
    </w:rPr>
  </w:style>
  <w:style w:type="paragraph" w:styleId="Tekstpodstawowy2">
    <w:name w:val="Body Text 2"/>
    <w:basedOn w:val="Normalny"/>
    <w:link w:val="Tekstpodstawowy2Znak"/>
    <w:uiPriority w:val="99"/>
    <w:semiHidden/>
    <w:unhideWhenUsed/>
    <w:rsid w:val="00724E83"/>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semiHidden/>
    <w:rsid w:val="00724E83"/>
    <w:rPr>
      <w:rFonts w:ascii="Times New Roman" w:eastAsia="Times New Roman" w:hAnsi="Times New Roman" w:cs="Times New Roman"/>
      <w:sz w:val="20"/>
      <w:szCs w:val="20"/>
    </w:rPr>
  </w:style>
  <w:style w:type="paragraph" w:customStyle="1" w:styleId="western">
    <w:name w:val="western"/>
    <w:basedOn w:val="Normalny"/>
    <w:rsid w:val="00A8148A"/>
    <w:pPr>
      <w:spacing w:before="100" w:beforeAutospacing="1" w:after="119"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A8148A"/>
    <w:rPr>
      <w:color w:val="0000FF"/>
      <w:u w:val="single"/>
    </w:rPr>
  </w:style>
  <w:style w:type="character" w:customStyle="1" w:styleId="Nagwek2Znak">
    <w:name w:val="Nagłówek 2 Znak"/>
    <w:basedOn w:val="Domylnaczcionkaakapitu"/>
    <w:link w:val="Nagwek2"/>
    <w:rsid w:val="00DA71DE"/>
    <w:rPr>
      <w:rFonts w:ascii="Times New Roman" w:eastAsia="Times New Roman" w:hAnsi="Times New Roman" w:cs="Times New Roman"/>
      <w:b/>
      <w:bCs/>
      <w:spacing w:val="20"/>
      <w:sz w:val="32"/>
      <w:szCs w:val="32"/>
      <w:lang w:eastAsia="ar-SA"/>
    </w:rPr>
  </w:style>
  <w:style w:type="paragraph" w:customStyle="1" w:styleId="Indeks">
    <w:name w:val="Indeks"/>
    <w:basedOn w:val="Normalny"/>
    <w:rsid w:val="00DA71DE"/>
    <w:pPr>
      <w:suppressLineNumbers/>
      <w:suppressAutoHyphens/>
    </w:pPr>
    <w:rPr>
      <w:rFonts w:ascii="Calibri" w:eastAsia="Times New Roman" w:hAnsi="Calibri" w:cs="Mangal"/>
    </w:rPr>
  </w:style>
  <w:style w:type="paragraph" w:styleId="Tytu">
    <w:name w:val="Title"/>
    <w:basedOn w:val="Normalny"/>
    <w:link w:val="TytuZnak"/>
    <w:qFormat/>
    <w:rsid w:val="00DA71DE"/>
    <w:pPr>
      <w:suppressAutoHyphens/>
      <w:spacing w:after="0" w:line="240" w:lineRule="auto"/>
      <w:jc w:val="center"/>
    </w:pPr>
    <w:rPr>
      <w:rFonts w:ascii="Times New Roman" w:eastAsia="Times New Roman" w:hAnsi="Times New Roman" w:cs="Times New Roman"/>
      <w:b/>
      <w:sz w:val="24"/>
      <w:szCs w:val="24"/>
      <w:lang w:eastAsia="ar-SA"/>
    </w:rPr>
  </w:style>
  <w:style w:type="character" w:customStyle="1" w:styleId="TytuZnak">
    <w:name w:val="Tytuł Znak"/>
    <w:basedOn w:val="Domylnaczcionkaakapitu"/>
    <w:link w:val="Tytu"/>
    <w:rsid w:val="00DA71DE"/>
    <w:rPr>
      <w:rFonts w:ascii="Times New Roman" w:eastAsia="Times New Roman" w:hAnsi="Times New Roman" w:cs="Times New Roman"/>
      <w:b/>
      <w:sz w:val="24"/>
      <w:szCs w:val="24"/>
      <w:lang w:eastAsia="ar-SA"/>
    </w:rPr>
  </w:style>
  <w:style w:type="paragraph" w:customStyle="1" w:styleId="Nagwek20">
    <w:name w:val="Nagłówek2"/>
    <w:basedOn w:val="Normalny"/>
    <w:next w:val="Podtytu"/>
    <w:rsid w:val="00DA71DE"/>
    <w:pPr>
      <w:suppressAutoHyphens/>
      <w:spacing w:after="0" w:line="240" w:lineRule="auto"/>
      <w:jc w:val="center"/>
    </w:pPr>
    <w:rPr>
      <w:rFonts w:ascii="Times New Roman" w:eastAsia="Times New Roman" w:hAnsi="Times New Roman" w:cs="Times New Roman"/>
      <w:b/>
      <w:sz w:val="24"/>
      <w:szCs w:val="24"/>
      <w:lang w:eastAsia="zh-CN"/>
    </w:rPr>
  </w:style>
  <w:style w:type="paragraph" w:styleId="Podtytu">
    <w:name w:val="Subtitle"/>
    <w:basedOn w:val="Normalny"/>
    <w:next w:val="Normalny"/>
    <w:link w:val="PodtytuZnak"/>
    <w:uiPriority w:val="11"/>
    <w:qFormat/>
    <w:rsid w:val="00DA71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A71D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4187161">
      <w:bodyDiv w:val="1"/>
      <w:marLeft w:val="0"/>
      <w:marRight w:val="0"/>
      <w:marTop w:val="0"/>
      <w:marBottom w:val="0"/>
      <w:divBdr>
        <w:top w:val="none" w:sz="0" w:space="0" w:color="auto"/>
        <w:left w:val="none" w:sz="0" w:space="0" w:color="auto"/>
        <w:bottom w:val="none" w:sz="0" w:space="0" w:color="auto"/>
        <w:right w:val="none" w:sz="0" w:space="0" w:color="auto"/>
      </w:divBdr>
    </w:div>
    <w:div w:id="414984794">
      <w:bodyDiv w:val="1"/>
      <w:marLeft w:val="0"/>
      <w:marRight w:val="0"/>
      <w:marTop w:val="0"/>
      <w:marBottom w:val="0"/>
      <w:divBdr>
        <w:top w:val="none" w:sz="0" w:space="0" w:color="auto"/>
        <w:left w:val="none" w:sz="0" w:space="0" w:color="auto"/>
        <w:bottom w:val="none" w:sz="0" w:space="0" w:color="auto"/>
        <w:right w:val="none" w:sz="0" w:space="0" w:color="auto"/>
      </w:divBdr>
    </w:div>
    <w:div w:id="502207457">
      <w:bodyDiv w:val="1"/>
      <w:marLeft w:val="0"/>
      <w:marRight w:val="0"/>
      <w:marTop w:val="0"/>
      <w:marBottom w:val="0"/>
      <w:divBdr>
        <w:top w:val="none" w:sz="0" w:space="0" w:color="auto"/>
        <w:left w:val="none" w:sz="0" w:space="0" w:color="auto"/>
        <w:bottom w:val="none" w:sz="0" w:space="0" w:color="auto"/>
        <w:right w:val="none" w:sz="0" w:space="0" w:color="auto"/>
      </w:divBdr>
    </w:div>
    <w:div w:id="696003344">
      <w:bodyDiv w:val="1"/>
      <w:marLeft w:val="0"/>
      <w:marRight w:val="0"/>
      <w:marTop w:val="0"/>
      <w:marBottom w:val="0"/>
      <w:divBdr>
        <w:top w:val="none" w:sz="0" w:space="0" w:color="auto"/>
        <w:left w:val="none" w:sz="0" w:space="0" w:color="auto"/>
        <w:bottom w:val="none" w:sz="0" w:space="0" w:color="auto"/>
        <w:right w:val="none" w:sz="0" w:space="0" w:color="auto"/>
      </w:divBdr>
    </w:div>
    <w:div w:id="1477181629">
      <w:bodyDiv w:val="1"/>
      <w:marLeft w:val="0"/>
      <w:marRight w:val="0"/>
      <w:marTop w:val="0"/>
      <w:marBottom w:val="0"/>
      <w:divBdr>
        <w:top w:val="none" w:sz="0" w:space="0" w:color="auto"/>
        <w:left w:val="none" w:sz="0" w:space="0" w:color="auto"/>
        <w:bottom w:val="none" w:sz="0" w:space="0" w:color="auto"/>
        <w:right w:val="none" w:sz="0" w:space="0" w:color="auto"/>
      </w:divBdr>
    </w:div>
    <w:div w:id="1598319695">
      <w:bodyDiv w:val="1"/>
      <w:marLeft w:val="0"/>
      <w:marRight w:val="0"/>
      <w:marTop w:val="0"/>
      <w:marBottom w:val="0"/>
      <w:divBdr>
        <w:top w:val="none" w:sz="0" w:space="0" w:color="auto"/>
        <w:left w:val="none" w:sz="0" w:space="0" w:color="auto"/>
        <w:bottom w:val="none" w:sz="0" w:space="0" w:color="auto"/>
        <w:right w:val="none" w:sz="0" w:space="0" w:color="auto"/>
      </w:divBdr>
    </w:div>
    <w:div w:id="1649894944">
      <w:bodyDiv w:val="1"/>
      <w:marLeft w:val="0"/>
      <w:marRight w:val="0"/>
      <w:marTop w:val="0"/>
      <w:marBottom w:val="0"/>
      <w:divBdr>
        <w:top w:val="none" w:sz="0" w:space="0" w:color="auto"/>
        <w:left w:val="none" w:sz="0" w:space="0" w:color="auto"/>
        <w:bottom w:val="none" w:sz="0" w:space="0" w:color="auto"/>
        <w:right w:val="none" w:sz="0" w:space="0" w:color="auto"/>
      </w:divBdr>
    </w:div>
    <w:div w:id="1733691799">
      <w:bodyDiv w:val="1"/>
      <w:marLeft w:val="0"/>
      <w:marRight w:val="0"/>
      <w:marTop w:val="0"/>
      <w:marBottom w:val="0"/>
      <w:divBdr>
        <w:top w:val="none" w:sz="0" w:space="0" w:color="auto"/>
        <w:left w:val="none" w:sz="0" w:space="0" w:color="auto"/>
        <w:bottom w:val="none" w:sz="0" w:space="0" w:color="auto"/>
        <w:right w:val="none" w:sz="0" w:space="0" w:color="auto"/>
      </w:divBdr>
    </w:div>
    <w:div w:id="1827236348">
      <w:bodyDiv w:val="1"/>
      <w:marLeft w:val="0"/>
      <w:marRight w:val="0"/>
      <w:marTop w:val="0"/>
      <w:marBottom w:val="0"/>
      <w:divBdr>
        <w:top w:val="none" w:sz="0" w:space="0" w:color="auto"/>
        <w:left w:val="none" w:sz="0" w:space="0" w:color="auto"/>
        <w:bottom w:val="none" w:sz="0" w:space="0" w:color="auto"/>
        <w:right w:val="none" w:sz="0" w:space="0" w:color="auto"/>
      </w:divBdr>
    </w:div>
    <w:div w:id="19978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7979</Words>
  <Characters>47875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abialobrzeska</dc:creator>
  <cp:keywords/>
  <dc:description/>
  <cp:lastModifiedBy>108</cp:lastModifiedBy>
  <cp:revision>38</cp:revision>
  <cp:lastPrinted>2018-08-07T10:38:00Z</cp:lastPrinted>
  <dcterms:created xsi:type="dcterms:W3CDTF">2018-07-26T07:10:00Z</dcterms:created>
  <dcterms:modified xsi:type="dcterms:W3CDTF">2018-08-14T10:45:00Z</dcterms:modified>
</cp:coreProperties>
</file>